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F71EAC" w:rsidTr="00A36E29">
        <w:tc>
          <w:tcPr>
            <w:tcW w:w="4678" w:type="dxa"/>
            <w:shd w:val="clear" w:color="auto" w:fill="auto"/>
          </w:tcPr>
          <w:p w:rsidR="00F71EAC" w:rsidRDefault="00F71EAC" w:rsidP="00A36E2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УТВЕРЖДЕН </w:t>
            </w:r>
          </w:p>
          <w:p w:rsidR="00F71EAC" w:rsidRDefault="00F71EAC" w:rsidP="00A36E2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приказом Министерства спорта Мурманской области</w:t>
            </w:r>
          </w:p>
          <w:p w:rsidR="00F71EAC" w:rsidRDefault="00F71EAC" w:rsidP="00A36E2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«__» __________ 2021 г. № ___</w:t>
            </w:r>
          </w:p>
          <w:p w:rsidR="00F71EAC" w:rsidRDefault="00F71EAC" w:rsidP="00A36E29">
            <w:pPr>
              <w:jc w:val="both"/>
              <w:rPr>
                <w:rFonts w:ascii="Calibri" w:eastAsia="Calibri" w:hAnsi="Calibri"/>
                <w:szCs w:val="22"/>
              </w:rPr>
            </w:pPr>
          </w:p>
        </w:tc>
      </w:tr>
    </w:tbl>
    <w:p w:rsidR="00F71EAC" w:rsidRDefault="00F71EAC" w:rsidP="00F71EAC">
      <w:pPr>
        <w:jc w:val="center"/>
        <w:rPr>
          <w:b/>
          <w:szCs w:val="28"/>
        </w:rPr>
      </w:pPr>
    </w:p>
    <w:p w:rsidR="00F71EAC" w:rsidRDefault="00F71EAC" w:rsidP="00F71EAC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должностей </w:t>
      </w:r>
    </w:p>
    <w:p w:rsidR="00F71EAC" w:rsidRDefault="00F71EAC" w:rsidP="00F71EAC">
      <w:pPr>
        <w:jc w:val="center"/>
        <w:rPr>
          <w:b/>
          <w:szCs w:val="28"/>
        </w:rPr>
      </w:pPr>
      <w:r>
        <w:rPr>
          <w:b/>
          <w:szCs w:val="28"/>
        </w:rPr>
        <w:t>государственной гражданской службы Мурманской области в Министерстве спорта Мурманской области,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F71EAC" w:rsidRDefault="00F71EAC" w:rsidP="00F71EAC">
      <w:pPr>
        <w:jc w:val="center"/>
        <w:rPr>
          <w:b/>
          <w:szCs w:val="28"/>
        </w:rPr>
      </w:pPr>
    </w:p>
    <w:p w:rsidR="00F71EAC" w:rsidRDefault="00F71EAC" w:rsidP="00F71EAC">
      <w:pPr>
        <w:numPr>
          <w:ilvl w:val="0"/>
          <w:numId w:val="1"/>
        </w:numPr>
        <w:ind w:left="0" w:firstLine="360"/>
        <w:jc w:val="both"/>
        <w:rPr>
          <w:bCs/>
          <w:szCs w:val="28"/>
        </w:rPr>
      </w:pPr>
      <w:r>
        <w:rPr>
          <w:szCs w:val="28"/>
        </w:rPr>
        <w:t>Должности государственной гражданской службы Мурманской области, отнесенные Реестром должностей государственной гражданской службы Мурманской области, утвержденным Законом Мурманской области от 24.10.2005 № 668-01-ЗМО «О Реестре должностей государственной гражданской службы Мурманской области», к высшей и главной</w:t>
      </w:r>
      <w:r w:rsidR="009303F3">
        <w:rPr>
          <w:szCs w:val="28"/>
        </w:rPr>
        <w:t xml:space="preserve"> группам должностей</w:t>
      </w:r>
      <w:bookmarkStart w:id="0" w:name="_GoBack"/>
      <w:bookmarkEnd w:id="0"/>
      <w:r>
        <w:rPr>
          <w:szCs w:val="28"/>
        </w:rPr>
        <w:t>:</w:t>
      </w:r>
    </w:p>
    <w:p w:rsidR="00F71EAC" w:rsidRDefault="00F71EAC" w:rsidP="00F71EA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министр спорта Мурманской области;</w:t>
      </w:r>
    </w:p>
    <w:p w:rsidR="00F71EAC" w:rsidRDefault="00F71EAC" w:rsidP="00F71EA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первый заместитель министра спорта Мурманской области;</w:t>
      </w:r>
    </w:p>
    <w:p w:rsidR="00F71EAC" w:rsidRDefault="00F71EAC" w:rsidP="00F71EA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заместитель министра спорта Мурманской области;</w:t>
      </w:r>
    </w:p>
    <w:p w:rsidR="00F71EAC" w:rsidRDefault="00F71EAC" w:rsidP="00F71EA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начальник управления экономики, правового и кадрового обеспечения, работы с подведомственными организациями;</w:t>
      </w:r>
    </w:p>
    <w:p w:rsidR="00F71EAC" w:rsidRDefault="00F71EAC" w:rsidP="00F71EA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начальник управления развития спорта высших достижений, подготовки спортивного резерва, физической культуры и спортивно-массовой работы с населением.</w:t>
      </w:r>
    </w:p>
    <w:p w:rsidR="00F71EAC" w:rsidRDefault="00F71EAC" w:rsidP="00F71EAC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Должности государственной гражданской службы Мурманской области, исполнение должностных обязанностей по которым предусматривает предоставление государственных услуг гражданам и организациям, подготовку и принятие решений о распределении бюджетных ассигнований, субсидий, межбюджетных трансфертов, осуществление государственных закупок:</w:t>
      </w:r>
    </w:p>
    <w:p w:rsidR="00F71EAC" w:rsidRPr="00D826EA" w:rsidRDefault="00F71EAC" w:rsidP="00F71EAC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2.1.</w:t>
      </w:r>
      <w:r w:rsidRPr="00D826EA">
        <w:rPr>
          <w:bCs/>
          <w:szCs w:val="28"/>
        </w:rPr>
        <w:t xml:space="preserve"> </w:t>
      </w:r>
      <w:r>
        <w:rPr>
          <w:bCs/>
          <w:szCs w:val="28"/>
        </w:rPr>
        <w:t>Управление развития спорта высших достижений, подготовки спортивного резерва, физической культуры и спортивно-массовой работы с населением:</w:t>
      </w:r>
    </w:p>
    <w:p w:rsidR="00F71EAC" w:rsidRDefault="00F71EAC" w:rsidP="00F71EAC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Cs/>
          <w:szCs w:val="28"/>
        </w:rPr>
      </w:pPr>
      <w:r>
        <w:rPr>
          <w:szCs w:val="28"/>
        </w:rPr>
        <w:t xml:space="preserve">заведующий сектором </w:t>
      </w:r>
      <w:r>
        <w:rPr>
          <w:bCs/>
          <w:szCs w:val="28"/>
        </w:rPr>
        <w:t>развития спорта высших достижений и спортивного резерва;</w:t>
      </w:r>
    </w:p>
    <w:p w:rsidR="00F71EAC" w:rsidRDefault="00F71EAC" w:rsidP="00F71EAC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8"/>
        </w:rPr>
      </w:pPr>
      <w:r>
        <w:rPr>
          <w:bCs/>
          <w:szCs w:val="28"/>
        </w:rPr>
        <w:t>консультант сектора развития спорта высших достижений и спортивного резерва;</w:t>
      </w:r>
    </w:p>
    <w:p w:rsidR="00F71EAC" w:rsidRDefault="00F71EAC" w:rsidP="00F71EAC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>главный специалист сектора развития спорта высших достижений и спортивного резерва;</w:t>
      </w:r>
    </w:p>
    <w:p w:rsidR="00F71EAC" w:rsidRDefault="00F71EAC" w:rsidP="00F71EAC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Cs/>
          <w:szCs w:val="28"/>
        </w:rPr>
      </w:pPr>
      <w:r>
        <w:rPr>
          <w:szCs w:val="28"/>
        </w:rPr>
        <w:lastRenderedPageBreak/>
        <w:t xml:space="preserve">заведующий сектором </w:t>
      </w:r>
      <w:r>
        <w:rPr>
          <w:bCs/>
          <w:szCs w:val="28"/>
        </w:rPr>
        <w:t>развития физической культуры, спортивно-массовой работы с населением и развития спортивной инфраструктуры.</w:t>
      </w:r>
    </w:p>
    <w:p w:rsidR="00F71EAC" w:rsidRDefault="00F71EAC" w:rsidP="00F71EAC">
      <w:pPr>
        <w:numPr>
          <w:ilvl w:val="1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Управление экономики, правового и кадрового обеспечения, работы с подведомственными организациями:</w:t>
      </w:r>
    </w:p>
    <w:p w:rsidR="00F71EAC" w:rsidRDefault="00F71EAC" w:rsidP="00F71EA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>заведующий сектором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экономики и работы с подведомственными организациями</w:t>
      </w:r>
      <w:r>
        <w:rPr>
          <w:szCs w:val="28"/>
        </w:rPr>
        <w:t>;</w:t>
      </w:r>
    </w:p>
    <w:p w:rsidR="00F71EAC" w:rsidRDefault="00F71EAC" w:rsidP="00F71EAC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консультант сектора </w:t>
      </w:r>
      <w:r>
        <w:rPr>
          <w:bCs/>
          <w:szCs w:val="28"/>
        </w:rPr>
        <w:t>экономики и работы с подведомственными организациями</w:t>
      </w:r>
      <w:r>
        <w:rPr>
          <w:szCs w:val="28"/>
        </w:rPr>
        <w:t>;</w:t>
      </w:r>
    </w:p>
    <w:p w:rsidR="00F71EAC" w:rsidRDefault="00F71EAC" w:rsidP="00F71EAC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главный специалист сектора </w:t>
      </w:r>
      <w:r>
        <w:rPr>
          <w:bCs/>
          <w:szCs w:val="28"/>
        </w:rPr>
        <w:t>экономики и работы с подведомственными организациями</w:t>
      </w:r>
      <w:r>
        <w:rPr>
          <w:szCs w:val="28"/>
        </w:rPr>
        <w:t>.</w:t>
      </w:r>
    </w:p>
    <w:p w:rsidR="00F71EAC" w:rsidRDefault="00F71EAC" w:rsidP="00F71EAC">
      <w:pPr>
        <w:jc w:val="both"/>
        <w:rPr>
          <w:szCs w:val="28"/>
        </w:rPr>
      </w:pPr>
    </w:p>
    <w:p w:rsidR="00F71EAC" w:rsidRDefault="00F71EAC" w:rsidP="00F71EAC">
      <w:pPr>
        <w:jc w:val="center"/>
        <w:rPr>
          <w:b/>
          <w:szCs w:val="28"/>
        </w:rPr>
      </w:pPr>
      <w:r>
        <w:rPr>
          <w:szCs w:val="28"/>
        </w:rPr>
        <w:t>______________________</w:t>
      </w:r>
    </w:p>
    <w:p w:rsidR="00AC1966" w:rsidRDefault="00AC1966"/>
    <w:sectPr w:rsidR="00AC196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2729B">
      <w:r>
        <w:separator/>
      </w:r>
    </w:p>
  </w:endnote>
  <w:endnote w:type="continuationSeparator" w:id="0">
    <w:p w:rsidR="00000000" w:rsidRDefault="0092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B85" w:rsidRDefault="00F71EA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3B85" w:rsidRDefault="0092729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B85" w:rsidRDefault="0092729B">
    <w:pPr>
      <w:pStyle w:val="a5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2729B">
      <w:r>
        <w:separator/>
      </w:r>
    </w:p>
  </w:footnote>
  <w:footnote w:type="continuationSeparator" w:id="0">
    <w:p w:rsidR="00000000" w:rsidRDefault="00927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B85" w:rsidRDefault="00F71EAC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C3B85" w:rsidRDefault="0092729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B85" w:rsidRDefault="00F71EA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303F3">
      <w:rPr>
        <w:noProof/>
      </w:rPr>
      <w:t>2</w:t>
    </w:r>
    <w:r>
      <w:fldChar w:fldCharType="end"/>
    </w:r>
  </w:p>
  <w:p w:rsidR="008C3B85" w:rsidRDefault="0092729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57D54"/>
    <w:multiLevelType w:val="hybridMultilevel"/>
    <w:tmpl w:val="99EC7C06"/>
    <w:lvl w:ilvl="0" w:tplc="1310B6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591E62"/>
    <w:multiLevelType w:val="multilevel"/>
    <w:tmpl w:val="7E0AAB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5A623BDE"/>
    <w:multiLevelType w:val="hybridMultilevel"/>
    <w:tmpl w:val="FC46AE7C"/>
    <w:lvl w:ilvl="0" w:tplc="1310B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139C0"/>
    <w:multiLevelType w:val="hybridMultilevel"/>
    <w:tmpl w:val="6FF2079E"/>
    <w:lvl w:ilvl="0" w:tplc="1310B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B3C57"/>
    <w:multiLevelType w:val="hybridMultilevel"/>
    <w:tmpl w:val="6BB0A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AC"/>
    <w:rsid w:val="008323F4"/>
    <w:rsid w:val="0092729B"/>
    <w:rsid w:val="009303F3"/>
    <w:rsid w:val="00AC1966"/>
    <w:rsid w:val="00F7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7C12E-5EE2-4B8C-A751-50BE74A2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1EA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1E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F71EA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F71E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F71EAC"/>
  </w:style>
  <w:style w:type="paragraph" w:styleId="a8">
    <w:name w:val="Balloon Text"/>
    <w:basedOn w:val="a"/>
    <w:link w:val="a9"/>
    <w:uiPriority w:val="99"/>
    <w:semiHidden/>
    <w:unhideWhenUsed/>
    <w:rsid w:val="009303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03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Е.Е.</dc:creator>
  <cp:keywords/>
  <dc:description/>
  <cp:lastModifiedBy>Курапова И.С.</cp:lastModifiedBy>
  <cp:revision>4</cp:revision>
  <cp:lastPrinted>2021-12-07T09:05:00Z</cp:lastPrinted>
  <dcterms:created xsi:type="dcterms:W3CDTF">2021-12-06T13:28:00Z</dcterms:created>
  <dcterms:modified xsi:type="dcterms:W3CDTF">2021-12-07T11:21:00Z</dcterms:modified>
</cp:coreProperties>
</file>