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27672" w14:textId="77777777"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14:paraId="6686E680" w14:textId="08196F2E"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 xml:space="preserve">к проекту </w:t>
      </w:r>
      <w:r w:rsidR="005324E9">
        <w:rPr>
          <w:b/>
          <w:sz w:val="28"/>
          <w:szCs w:val="28"/>
        </w:rPr>
        <w:t>приказа</w:t>
      </w:r>
      <w:r w:rsidRPr="001932BF">
        <w:rPr>
          <w:b/>
          <w:sz w:val="28"/>
          <w:szCs w:val="28"/>
        </w:rPr>
        <w:t xml:space="preserve"> </w:t>
      </w:r>
      <w:r w:rsidR="005324E9">
        <w:rPr>
          <w:b/>
          <w:sz w:val="28"/>
          <w:szCs w:val="28"/>
        </w:rPr>
        <w:t>Министерства спорта</w:t>
      </w:r>
      <w:r w:rsidRPr="001932BF">
        <w:rPr>
          <w:b/>
          <w:sz w:val="28"/>
          <w:szCs w:val="28"/>
        </w:rPr>
        <w:t xml:space="preserve"> Мурманской области</w:t>
      </w:r>
    </w:p>
    <w:p w14:paraId="6E65170F" w14:textId="4E134C5E" w:rsidR="00251898" w:rsidRPr="00170058" w:rsidRDefault="00251898" w:rsidP="00170058">
      <w:pPr>
        <w:jc w:val="center"/>
        <w:rPr>
          <w:b/>
          <w:bCs/>
          <w:sz w:val="28"/>
          <w:szCs w:val="28"/>
          <w:lang w:bidi="ru-RU"/>
        </w:rPr>
      </w:pPr>
      <w:r w:rsidRPr="000D672F">
        <w:rPr>
          <w:b/>
          <w:sz w:val="28"/>
          <w:szCs w:val="28"/>
        </w:rPr>
        <w:t>«</w:t>
      </w:r>
      <w:r w:rsidR="005B4EFE" w:rsidRPr="005B4EFE">
        <w:rPr>
          <w:b/>
          <w:bCs/>
          <w:sz w:val="28"/>
          <w:szCs w:val="28"/>
          <w:lang w:bidi="ru-RU"/>
        </w:rPr>
        <w:t>О внесении изменения в Методику проведения конкурса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в Министерстве спорта Мурманской области</w:t>
      </w:r>
      <w:r w:rsidRPr="000D672F">
        <w:rPr>
          <w:b/>
          <w:sz w:val="28"/>
          <w:szCs w:val="28"/>
        </w:rPr>
        <w:t>»</w:t>
      </w:r>
    </w:p>
    <w:p w14:paraId="37329A34" w14:textId="77777777"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14:paraId="0B7AE63F" w14:textId="77777777" w:rsidR="00722C2C" w:rsidRDefault="005324E9" w:rsidP="00722C2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4E7335">
        <w:rPr>
          <w:sz w:val="28"/>
          <w:szCs w:val="28"/>
        </w:rPr>
        <w:t>Проект</w:t>
      </w:r>
      <w:r w:rsidRPr="004E7335">
        <w:rPr>
          <w:bCs/>
          <w:sz w:val="28"/>
          <w:szCs w:val="28"/>
        </w:rPr>
        <w:t xml:space="preserve"> приказа «</w:t>
      </w:r>
      <w:r w:rsidR="00517E16" w:rsidRPr="00517E16">
        <w:rPr>
          <w:spacing w:val="-2"/>
          <w:sz w:val="28"/>
          <w:szCs w:val="28"/>
        </w:rPr>
        <w:t>О внесении изменения в Методику проведения конкурса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в Министерстве спорта Мурманской области</w:t>
      </w:r>
      <w:r w:rsidRPr="00087F20">
        <w:rPr>
          <w:color w:val="000000" w:themeColor="text1"/>
          <w:sz w:val="28"/>
          <w:szCs w:val="28"/>
        </w:rPr>
        <w:t xml:space="preserve">» (далее – Проект) разработан в связи </w:t>
      </w:r>
      <w:r w:rsidR="005A41D3" w:rsidRPr="00087F20">
        <w:rPr>
          <w:color w:val="000000" w:themeColor="text1"/>
          <w:sz w:val="28"/>
          <w:szCs w:val="28"/>
        </w:rPr>
        <w:t>с</w:t>
      </w:r>
      <w:r w:rsidR="00DE4788">
        <w:rPr>
          <w:color w:val="000000" w:themeColor="text1"/>
          <w:sz w:val="28"/>
          <w:szCs w:val="28"/>
        </w:rPr>
        <w:t xml:space="preserve"> принятием</w:t>
      </w:r>
      <w:r w:rsidR="005A41D3" w:rsidRPr="00087F20">
        <w:rPr>
          <w:color w:val="000000" w:themeColor="text1"/>
          <w:sz w:val="28"/>
          <w:szCs w:val="28"/>
        </w:rPr>
        <w:t xml:space="preserve"> </w:t>
      </w:r>
      <w:r w:rsidR="00DE4788">
        <w:rPr>
          <w:color w:val="000000" w:themeColor="text1"/>
          <w:sz w:val="28"/>
          <w:szCs w:val="28"/>
        </w:rPr>
        <w:t>постановления</w:t>
      </w:r>
      <w:r w:rsidR="00DE4788" w:rsidRPr="00DE4788">
        <w:rPr>
          <w:color w:val="000000" w:themeColor="text1"/>
          <w:sz w:val="28"/>
          <w:szCs w:val="28"/>
        </w:rPr>
        <w:t xml:space="preserve"> Губернатора Мурманской области от 17.11.2021 № 156-ПГ «Об утверждении правил приглашения и отбора независимых экспертов, включаемых в составы конкурсных и аттестационных комиссий, образуемых в исполнительных органах государственной власти Мурманской области, Избирательной комиссии Мурманской области, </w:t>
      </w:r>
      <w:bookmarkStart w:id="0" w:name="_GoBack"/>
      <w:bookmarkEnd w:id="0"/>
      <w:r w:rsidR="00DE4788" w:rsidRPr="00DE4788">
        <w:rPr>
          <w:color w:val="000000" w:themeColor="text1"/>
          <w:sz w:val="28"/>
          <w:szCs w:val="28"/>
        </w:rPr>
        <w:t>территориальных избирательных комиссиях Мурманской области, аппарате Уполномоченного по правам человека в Мурманской области»</w:t>
      </w:r>
      <w:r w:rsidR="00DE4788">
        <w:rPr>
          <w:color w:val="000000" w:themeColor="text1"/>
          <w:sz w:val="28"/>
          <w:szCs w:val="28"/>
        </w:rPr>
        <w:t xml:space="preserve"> (далее – Постановление № 156-ПГ).</w:t>
      </w:r>
    </w:p>
    <w:p w14:paraId="67A49EEC" w14:textId="04DFAB79" w:rsidR="00DE4788" w:rsidRPr="00722C2C" w:rsidRDefault="00DE4788" w:rsidP="00722C2C">
      <w:pPr>
        <w:ind w:firstLine="709"/>
        <w:jc w:val="both"/>
        <w:rPr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Проектом предусматривается, что независимые эксперты</w:t>
      </w:r>
      <w:r w:rsidR="00365681" w:rsidRPr="00365681">
        <w:rPr>
          <w:color w:val="22272F"/>
          <w:sz w:val="33"/>
          <w:szCs w:val="33"/>
          <w:shd w:val="clear" w:color="auto" w:fill="FFFFFF"/>
        </w:rPr>
        <w:t xml:space="preserve"> </w:t>
      </w:r>
      <w:r w:rsidR="00365681">
        <w:rPr>
          <w:color w:val="22272F"/>
          <w:sz w:val="33"/>
          <w:szCs w:val="33"/>
          <w:shd w:val="clear" w:color="auto" w:fill="FFFFFF"/>
        </w:rPr>
        <w:t xml:space="preserve">- </w:t>
      </w:r>
      <w:r w:rsidR="00365681" w:rsidRPr="00365681">
        <w:rPr>
          <w:color w:val="000000" w:themeColor="text1"/>
          <w:sz w:val="28"/>
          <w:szCs w:val="28"/>
        </w:rPr>
        <w:t>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</w:t>
      </w:r>
      <w:r w:rsidR="000717EC">
        <w:rPr>
          <w:color w:val="000000" w:themeColor="text1"/>
          <w:sz w:val="28"/>
          <w:szCs w:val="28"/>
        </w:rPr>
        <w:t>,</w:t>
      </w:r>
      <w:r w:rsidR="00E53E91">
        <w:rPr>
          <w:color w:val="000000" w:themeColor="text1"/>
          <w:sz w:val="28"/>
          <w:szCs w:val="28"/>
        </w:rPr>
        <w:t xml:space="preserve"> в состав конкурсной комиссии Министерства спорта Мурманской области приглашаются и отбираются Управлением государственной службы и кадров Аппарата Правительства Мурманской области в порядке, установленном Постановлением № 156-ПГ.</w:t>
      </w:r>
    </w:p>
    <w:p w14:paraId="6AF727D3" w14:textId="77777777" w:rsidR="005324E9" w:rsidRDefault="005324E9" w:rsidP="00532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Проекта не потребует изменений нормативных правовых актов и дополнительного финансирования. </w:t>
      </w:r>
    </w:p>
    <w:p w14:paraId="26BFC55C" w14:textId="77777777" w:rsidR="005324E9" w:rsidRDefault="005324E9" w:rsidP="005324E9">
      <w:pPr>
        <w:ind w:firstLine="709"/>
        <w:jc w:val="both"/>
        <w:rPr>
          <w:sz w:val="28"/>
          <w:szCs w:val="28"/>
        </w:rPr>
      </w:pPr>
      <w:r w:rsidRPr="009C2219">
        <w:rPr>
          <w:sz w:val="28"/>
          <w:szCs w:val="28"/>
        </w:rPr>
        <w:t>Проект соответствует требованиям антимонопольного законодательства.</w:t>
      </w:r>
    </w:p>
    <w:p w14:paraId="3E2395A9" w14:textId="237C5F6D" w:rsidR="00CB3CEE" w:rsidRPr="00CB3CEE" w:rsidRDefault="00CB3CEE" w:rsidP="00CB3CEE">
      <w:pPr>
        <w:ind w:firstLine="709"/>
        <w:jc w:val="both"/>
        <w:rPr>
          <w:sz w:val="28"/>
          <w:szCs w:val="28"/>
        </w:rPr>
      </w:pPr>
      <w:r w:rsidRPr="007E5064">
        <w:rPr>
          <w:sz w:val="28"/>
          <w:szCs w:val="28"/>
        </w:rPr>
        <w:t xml:space="preserve">Проект размещен на портале «Открытый электронный регион» </w:t>
      </w:r>
      <w:r w:rsidR="00087F20">
        <w:rPr>
          <w:sz w:val="28"/>
          <w:szCs w:val="28"/>
        </w:rPr>
        <w:t>30.03.</w:t>
      </w:r>
      <w:r w:rsidRPr="009B1982">
        <w:rPr>
          <w:sz w:val="28"/>
          <w:szCs w:val="28"/>
        </w:rPr>
        <w:t>202</w:t>
      </w:r>
      <w:r w:rsidR="009B1982" w:rsidRPr="009B1982">
        <w:rPr>
          <w:sz w:val="28"/>
          <w:szCs w:val="28"/>
        </w:rPr>
        <w:t>2</w:t>
      </w:r>
      <w:r w:rsidRPr="009B1982">
        <w:rPr>
          <w:sz w:val="28"/>
          <w:szCs w:val="28"/>
        </w:rPr>
        <w:t>.</w:t>
      </w:r>
    </w:p>
    <w:p w14:paraId="0B470429" w14:textId="77777777" w:rsidR="005324E9" w:rsidRDefault="005324E9" w:rsidP="005203A2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18948A" w14:textId="77777777" w:rsidR="00251898" w:rsidRPr="009066A8" w:rsidRDefault="00251898" w:rsidP="005F691E">
      <w:pPr>
        <w:jc w:val="both"/>
        <w:rPr>
          <w:sz w:val="28"/>
          <w:szCs w:val="28"/>
        </w:rPr>
      </w:pPr>
    </w:p>
    <w:p w14:paraId="4A0718B8" w14:textId="77777777" w:rsidR="002F5976" w:rsidRPr="009066A8" w:rsidRDefault="002F5976" w:rsidP="005F691E">
      <w:pPr>
        <w:jc w:val="both"/>
        <w:rPr>
          <w:sz w:val="28"/>
          <w:szCs w:val="28"/>
        </w:rPr>
      </w:pPr>
    </w:p>
    <w:p w14:paraId="404A28CD" w14:textId="77777777" w:rsidR="00B33FBF" w:rsidRPr="009066A8" w:rsidRDefault="00B33FBF">
      <w:pPr>
        <w:rPr>
          <w:sz w:val="28"/>
          <w:szCs w:val="28"/>
        </w:rPr>
      </w:pPr>
    </w:p>
    <w:sectPr w:rsidR="00B33FBF" w:rsidRPr="009066A8" w:rsidSect="00702E2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1"/>
    <w:rsid w:val="00000075"/>
    <w:rsid w:val="000015FB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48C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17EC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87F20"/>
    <w:rsid w:val="00094739"/>
    <w:rsid w:val="000961F5"/>
    <w:rsid w:val="00097999"/>
    <w:rsid w:val="000A0BA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D672F"/>
    <w:rsid w:val="000E05BB"/>
    <w:rsid w:val="000E2E5C"/>
    <w:rsid w:val="000E34A4"/>
    <w:rsid w:val="000E499F"/>
    <w:rsid w:val="000E5BC9"/>
    <w:rsid w:val="000F0328"/>
    <w:rsid w:val="000F1F6A"/>
    <w:rsid w:val="000F222B"/>
    <w:rsid w:val="000F2E82"/>
    <w:rsid w:val="000F475C"/>
    <w:rsid w:val="000F620C"/>
    <w:rsid w:val="000F6284"/>
    <w:rsid w:val="001045F7"/>
    <w:rsid w:val="00104617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E61"/>
    <w:rsid w:val="0016011E"/>
    <w:rsid w:val="00164783"/>
    <w:rsid w:val="00166313"/>
    <w:rsid w:val="001665D8"/>
    <w:rsid w:val="00170058"/>
    <w:rsid w:val="0017008C"/>
    <w:rsid w:val="00172F79"/>
    <w:rsid w:val="00173A2C"/>
    <w:rsid w:val="00174014"/>
    <w:rsid w:val="001768AF"/>
    <w:rsid w:val="001806EB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5EBB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057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DC"/>
    <w:rsid w:val="00272B31"/>
    <w:rsid w:val="00274962"/>
    <w:rsid w:val="00275462"/>
    <w:rsid w:val="00276917"/>
    <w:rsid w:val="00276C63"/>
    <w:rsid w:val="00276CFA"/>
    <w:rsid w:val="00281545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647"/>
    <w:rsid w:val="002F1C0E"/>
    <w:rsid w:val="002F21D4"/>
    <w:rsid w:val="002F5976"/>
    <w:rsid w:val="002F5AC2"/>
    <w:rsid w:val="002F7DC1"/>
    <w:rsid w:val="003020A4"/>
    <w:rsid w:val="003021D8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65681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A4B59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A3E"/>
    <w:rsid w:val="003C0BFE"/>
    <w:rsid w:val="003C4996"/>
    <w:rsid w:val="003C4FA9"/>
    <w:rsid w:val="003C61C9"/>
    <w:rsid w:val="003C7D45"/>
    <w:rsid w:val="003D06A5"/>
    <w:rsid w:val="003D110A"/>
    <w:rsid w:val="003D2E7F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F03"/>
    <w:rsid w:val="004731BD"/>
    <w:rsid w:val="004734B3"/>
    <w:rsid w:val="00473B9B"/>
    <w:rsid w:val="00476591"/>
    <w:rsid w:val="00480E26"/>
    <w:rsid w:val="00482A28"/>
    <w:rsid w:val="00482A55"/>
    <w:rsid w:val="00482F11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17E16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4E9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6CEA"/>
    <w:rsid w:val="005612B2"/>
    <w:rsid w:val="0056258F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1D3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4EFE"/>
    <w:rsid w:val="005B626A"/>
    <w:rsid w:val="005C0DC6"/>
    <w:rsid w:val="005C1172"/>
    <w:rsid w:val="005C1432"/>
    <w:rsid w:val="005C2134"/>
    <w:rsid w:val="005C2BCF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57CF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2C2C"/>
    <w:rsid w:val="0072556F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0A33"/>
    <w:rsid w:val="00763EBA"/>
    <w:rsid w:val="0076594A"/>
    <w:rsid w:val="00767537"/>
    <w:rsid w:val="00770A91"/>
    <w:rsid w:val="0077328C"/>
    <w:rsid w:val="0077525F"/>
    <w:rsid w:val="007834BE"/>
    <w:rsid w:val="007836F0"/>
    <w:rsid w:val="007862C7"/>
    <w:rsid w:val="00787513"/>
    <w:rsid w:val="00790D81"/>
    <w:rsid w:val="00791D29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10D4"/>
    <w:rsid w:val="007E4448"/>
    <w:rsid w:val="007E455D"/>
    <w:rsid w:val="007E5064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42AA"/>
    <w:rsid w:val="00950F61"/>
    <w:rsid w:val="00953176"/>
    <w:rsid w:val="009607F1"/>
    <w:rsid w:val="00961DF8"/>
    <w:rsid w:val="00962DA9"/>
    <w:rsid w:val="009646B8"/>
    <w:rsid w:val="009670EE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50E5"/>
    <w:rsid w:val="009B0F98"/>
    <w:rsid w:val="009B12A9"/>
    <w:rsid w:val="009B1982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4DC9"/>
    <w:rsid w:val="00A050D5"/>
    <w:rsid w:val="00A05A25"/>
    <w:rsid w:val="00A05FC4"/>
    <w:rsid w:val="00A0750D"/>
    <w:rsid w:val="00A1168F"/>
    <w:rsid w:val="00A152D0"/>
    <w:rsid w:val="00A15932"/>
    <w:rsid w:val="00A17742"/>
    <w:rsid w:val="00A17D24"/>
    <w:rsid w:val="00A20C54"/>
    <w:rsid w:val="00A2209C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5E26"/>
    <w:rsid w:val="00AC0F53"/>
    <w:rsid w:val="00AC184F"/>
    <w:rsid w:val="00AC1FBD"/>
    <w:rsid w:val="00AC35BD"/>
    <w:rsid w:val="00AC6013"/>
    <w:rsid w:val="00AD1C07"/>
    <w:rsid w:val="00AD3041"/>
    <w:rsid w:val="00AD325B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40084"/>
    <w:rsid w:val="00B40DAF"/>
    <w:rsid w:val="00B41B64"/>
    <w:rsid w:val="00B4243F"/>
    <w:rsid w:val="00B4311B"/>
    <w:rsid w:val="00B458B1"/>
    <w:rsid w:val="00B45DB6"/>
    <w:rsid w:val="00B466BB"/>
    <w:rsid w:val="00B51B0F"/>
    <w:rsid w:val="00B533A3"/>
    <w:rsid w:val="00B537D2"/>
    <w:rsid w:val="00B56911"/>
    <w:rsid w:val="00B604A0"/>
    <w:rsid w:val="00B66612"/>
    <w:rsid w:val="00B66E2F"/>
    <w:rsid w:val="00B70198"/>
    <w:rsid w:val="00B70C74"/>
    <w:rsid w:val="00B71AAB"/>
    <w:rsid w:val="00B7366B"/>
    <w:rsid w:val="00B77CAF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B5A6F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35A3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39BC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B3CEE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98B"/>
    <w:rsid w:val="00DE4788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3E91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20BB"/>
    <w:rsid w:val="00E80278"/>
    <w:rsid w:val="00E80BAB"/>
    <w:rsid w:val="00E83A4D"/>
    <w:rsid w:val="00E921A5"/>
    <w:rsid w:val="00E9322B"/>
    <w:rsid w:val="00EA0140"/>
    <w:rsid w:val="00EA1B73"/>
    <w:rsid w:val="00EA4B3A"/>
    <w:rsid w:val="00EA4E99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5F8B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771C"/>
    <w:rsid w:val="00FC07AB"/>
    <w:rsid w:val="00FC2F66"/>
    <w:rsid w:val="00FC32C8"/>
    <w:rsid w:val="00FC351A"/>
    <w:rsid w:val="00FC5F9B"/>
    <w:rsid w:val="00FC62F5"/>
    <w:rsid w:val="00FD014A"/>
    <w:rsid w:val="00FD39CE"/>
    <w:rsid w:val="00FD3CF0"/>
    <w:rsid w:val="00FE4B56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392A0"/>
  <w15:docId w15:val="{8A59B7B3-0E4C-4F6C-9E90-FFF3605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  <w:style w:type="character" w:styleId="a5">
    <w:name w:val="annotation reference"/>
    <w:basedOn w:val="a0"/>
    <w:semiHidden/>
    <w:unhideWhenUsed/>
    <w:rsid w:val="0002548C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02548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02548C"/>
  </w:style>
  <w:style w:type="paragraph" w:styleId="a8">
    <w:name w:val="annotation subject"/>
    <w:basedOn w:val="a6"/>
    <w:next w:val="a6"/>
    <w:link w:val="a9"/>
    <w:semiHidden/>
    <w:unhideWhenUsed/>
    <w:rsid w:val="0002548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02548C"/>
    <w:rPr>
      <w:b/>
      <w:bCs/>
    </w:rPr>
  </w:style>
  <w:style w:type="paragraph" w:customStyle="1" w:styleId="Default">
    <w:name w:val="Default"/>
    <w:rsid w:val="005324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087F2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87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2C75-9A39-4A6A-B9C0-6C48BA7A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Курапова И.С.</cp:lastModifiedBy>
  <cp:revision>12</cp:revision>
  <cp:lastPrinted>2021-09-13T18:49:00Z</cp:lastPrinted>
  <dcterms:created xsi:type="dcterms:W3CDTF">2022-03-30T11:23:00Z</dcterms:created>
  <dcterms:modified xsi:type="dcterms:W3CDTF">2022-03-30T11:33:00Z</dcterms:modified>
</cp:coreProperties>
</file>