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2B1" w:rsidRPr="00FC4FBB" w:rsidRDefault="00FA42B1" w:rsidP="00FA42B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FA42B1" w:rsidRPr="00FC4FBB" w:rsidRDefault="00FA42B1" w:rsidP="00FA42B1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</w:t>
      </w:r>
      <w:r w:rsidR="001D789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спорта</w:t>
      </w:r>
      <w:r w:rsidRPr="00FC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Мурманской области</w:t>
      </w:r>
    </w:p>
    <w:p w:rsidR="00FA42B1" w:rsidRPr="00FC4FBB" w:rsidRDefault="00FA42B1" w:rsidP="00FA42B1">
      <w:pPr>
        <w:autoSpaceDE w:val="0"/>
        <w:autoSpaceDN w:val="0"/>
        <w:adjustRightInd w:val="0"/>
        <w:spacing w:after="0" w:line="240" w:lineRule="auto"/>
        <w:ind w:left="5387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C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A4C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____________</w:t>
      </w:r>
      <w:r w:rsidRPr="00FC4F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№ </w:t>
      </w:r>
      <w:r w:rsidR="002A4C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</w:t>
      </w:r>
    </w:p>
    <w:p w:rsidR="007B5140" w:rsidRPr="00FC4FBB" w:rsidRDefault="007B5140" w:rsidP="00FA42B1">
      <w:pPr>
        <w:widowControl w:val="0"/>
        <w:autoSpaceDE w:val="0"/>
        <w:autoSpaceDN w:val="0"/>
        <w:spacing w:after="0" w:line="240" w:lineRule="auto"/>
        <w:ind w:right="284"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2A4C72" w:rsidRDefault="002A4C72" w:rsidP="00FA42B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42B1" w:rsidRPr="00FC4FBB" w:rsidRDefault="00FA42B1" w:rsidP="00FA42B1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Единый п</w:t>
      </w:r>
      <w:r w:rsidRPr="00FC4F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орядок </w:t>
      </w:r>
    </w:p>
    <w:p w:rsidR="007B5140" w:rsidRDefault="00FA42B1" w:rsidP="00FA42B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FBB">
        <w:rPr>
          <w:rFonts w:ascii="Times New Roman" w:eastAsia="Times New Roman" w:hAnsi="Times New Roman" w:cs="Times New Roman"/>
          <w:b/>
          <w:sz w:val="28"/>
          <w:szCs w:val="28"/>
        </w:rPr>
        <w:t>взаимодействия с клиент</w:t>
      </w:r>
      <w:r w:rsidR="007B5140">
        <w:rPr>
          <w:rFonts w:ascii="Times New Roman" w:eastAsia="Times New Roman" w:hAnsi="Times New Roman" w:cs="Times New Roman"/>
          <w:b/>
          <w:sz w:val="28"/>
          <w:szCs w:val="28"/>
        </w:rPr>
        <w:t>ами</w:t>
      </w:r>
    </w:p>
    <w:p w:rsidR="00FA42B1" w:rsidRPr="00FC4FBB" w:rsidRDefault="00FA42B1" w:rsidP="00FA42B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4FBB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1D789E">
        <w:rPr>
          <w:rFonts w:ascii="Times New Roman" w:eastAsia="Times New Roman" w:hAnsi="Times New Roman" w:cs="Times New Roman"/>
          <w:b/>
          <w:sz w:val="28"/>
          <w:szCs w:val="28"/>
        </w:rPr>
        <w:t>Министерстве спорта</w:t>
      </w:r>
      <w:r w:rsidRPr="00FC4FBB">
        <w:rPr>
          <w:rFonts w:ascii="Times New Roman" w:eastAsia="Times New Roman" w:hAnsi="Times New Roman" w:cs="Times New Roman"/>
          <w:b/>
          <w:sz w:val="28"/>
          <w:szCs w:val="28"/>
        </w:rPr>
        <w:t xml:space="preserve"> Мурманской области  </w:t>
      </w:r>
      <w:r w:rsidRPr="00FC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2B1" w:rsidRPr="00FC4FBB" w:rsidRDefault="00FA42B1" w:rsidP="00FA42B1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4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2B1" w:rsidRPr="00FC4FBB" w:rsidRDefault="00FA42B1" w:rsidP="00FA42B1">
      <w:pPr>
        <w:widowControl w:val="0"/>
        <w:numPr>
          <w:ilvl w:val="1"/>
          <w:numId w:val="1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4FBB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560904" w:rsidRDefault="00560904" w:rsidP="00560904">
      <w:pPr>
        <w:pStyle w:val="ConsPlusTitle"/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принципы, цели взаимодействия с клиентами</w:t>
      </w:r>
    </w:p>
    <w:p w:rsidR="00FA42B1" w:rsidRPr="00FC4FBB" w:rsidRDefault="00FA42B1" w:rsidP="00FA42B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42B1" w:rsidRPr="007B5140" w:rsidRDefault="00FA42B1" w:rsidP="007B5140">
      <w:pPr>
        <w:widowControl w:val="0"/>
        <w:numPr>
          <w:ilvl w:val="1"/>
          <w:numId w:val="2"/>
        </w:numPr>
        <w:tabs>
          <w:tab w:val="left" w:pos="1134"/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B5140">
        <w:rPr>
          <w:rFonts w:ascii="Times New Roman" w:eastAsia="Times New Roman" w:hAnsi="Times New Roman" w:cs="Times New Roman"/>
          <w:sz w:val="28"/>
          <w:szCs w:val="28"/>
        </w:rPr>
        <w:t>Настоящий Единый порядок</w:t>
      </w:r>
      <w:r w:rsidRPr="007B514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B5140">
        <w:rPr>
          <w:rFonts w:ascii="Times New Roman" w:eastAsia="Times New Roman" w:hAnsi="Times New Roman" w:cs="Times New Roman"/>
          <w:sz w:val="28"/>
          <w:szCs w:val="28"/>
        </w:rPr>
        <w:t>взаимодействия с клиент</w:t>
      </w:r>
      <w:r w:rsidR="005B4DA5">
        <w:rPr>
          <w:rFonts w:ascii="Times New Roman" w:eastAsia="Times New Roman" w:hAnsi="Times New Roman" w:cs="Times New Roman"/>
          <w:sz w:val="28"/>
          <w:szCs w:val="28"/>
        </w:rPr>
        <w:t>ами</w:t>
      </w:r>
      <w:r w:rsidRPr="007B514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1D789E">
        <w:rPr>
          <w:rFonts w:ascii="Times New Roman" w:eastAsia="Times New Roman" w:hAnsi="Times New Roman" w:cs="Times New Roman"/>
          <w:sz w:val="28"/>
          <w:szCs w:val="28"/>
        </w:rPr>
        <w:t xml:space="preserve">Министерстве спорта Мурманской области </w:t>
      </w:r>
      <w:r w:rsidRPr="007B5140">
        <w:rPr>
          <w:rFonts w:ascii="Times New Roman" w:eastAsia="Times New Roman" w:hAnsi="Times New Roman" w:cs="Times New Roman"/>
          <w:sz w:val="28"/>
          <w:szCs w:val="28"/>
        </w:rPr>
        <w:t xml:space="preserve">(далее – </w:t>
      </w:r>
      <w:r w:rsidRPr="005B4DA5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7B5140">
        <w:rPr>
          <w:rFonts w:ascii="Times New Roman" w:eastAsia="Times New Roman" w:hAnsi="Times New Roman" w:cs="Times New Roman"/>
          <w:sz w:val="28"/>
          <w:szCs w:val="28"/>
        </w:rPr>
        <w:t xml:space="preserve">) разработан в целях внедрения принципов и стандартов  </w:t>
      </w:r>
      <w:proofErr w:type="spellStart"/>
      <w:r w:rsidRPr="007B5140">
        <w:rPr>
          <w:rFonts w:ascii="Times New Roman" w:eastAsia="Times New Roman" w:hAnsi="Times New Roman" w:cs="Times New Roman"/>
          <w:sz w:val="28"/>
          <w:szCs w:val="28"/>
        </w:rPr>
        <w:t>клиентоцентричного</w:t>
      </w:r>
      <w:proofErr w:type="spellEnd"/>
      <w:r w:rsidRPr="007B5140">
        <w:rPr>
          <w:rFonts w:ascii="Times New Roman" w:eastAsia="Times New Roman" w:hAnsi="Times New Roman" w:cs="Times New Roman"/>
          <w:sz w:val="28"/>
          <w:szCs w:val="28"/>
        </w:rPr>
        <w:t xml:space="preserve"> подхода  в деятельность  </w:t>
      </w:r>
      <w:r w:rsidR="001D789E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спорта Мурманской области (далее – Министерство) </w:t>
      </w:r>
      <w:r w:rsidRPr="007B5140">
        <w:rPr>
          <w:rFonts w:ascii="Times New Roman" w:eastAsia="Times New Roman" w:hAnsi="Times New Roman" w:cs="Times New Roman"/>
          <w:sz w:val="28"/>
          <w:szCs w:val="28"/>
        </w:rPr>
        <w:t>при  взаимодействии с клиентом  (внутренним и внешним)   на основании методических рекомендаций  по формированию перечня точек взаимодействия  с клиентом и разработке порядка  по взаимодействию с клиентом в точках взаимодействия.</w:t>
      </w:r>
    </w:p>
    <w:p w:rsidR="00FA42B1" w:rsidRDefault="00FA42B1" w:rsidP="007B5140">
      <w:pPr>
        <w:widowControl w:val="0"/>
        <w:numPr>
          <w:ilvl w:val="1"/>
          <w:numId w:val="2"/>
        </w:numPr>
        <w:tabs>
          <w:tab w:val="left" w:pos="1134"/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40">
        <w:rPr>
          <w:rFonts w:ascii="Times New Roman" w:eastAsia="Times New Roman" w:hAnsi="Times New Roman" w:cs="Times New Roman"/>
          <w:sz w:val="28"/>
          <w:szCs w:val="28"/>
        </w:rPr>
        <w:t xml:space="preserve"> Порядок устанавливает требования к взаимодействию </w:t>
      </w:r>
      <w:r w:rsidR="00E10AA5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7B5140">
        <w:rPr>
          <w:rFonts w:ascii="Times New Roman" w:eastAsia="Times New Roman" w:hAnsi="Times New Roman" w:cs="Times New Roman"/>
          <w:sz w:val="28"/>
          <w:szCs w:val="28"/>
        </w:rPr>
        <w:t xml:space="preserve"> с клиентами по следующим направлениям деятельности </w:t>
      </w:r>
      <w:r w:rsidR="00E10AA5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7B5140">
        <w:rPr>
          <w:rFonts w:ascii="Times New Roman" w:eastAsia="Times New Roman" w:hAnsi="Times New Roman" w:cs="Times New Roman"/>
          <w:sz w:val="28"/>
          <w:szCs w:val="28"/>
        </w:rPr>
        <w:t>:</w:t>
      </w:r>
      <w:r w:rsidR="00E10AA5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 государственных услуг, предоставление мер государственной поддержки,</w:t>
      </w:r>
      <w:r w:rsidRPr="007B5140">
        <w:rPr>
          <w:rFonts w:ascii="Times New Roman" w:eastAsia="Times New Roman" w:hAnsi="Times New Roman" w:cs="Times New Roman"/>
          <w:sz w:val="28"/>
          <w:szCs w:val="28"/>
        </w:rPr>
        <w:t xml:space="preserve"> рассмотрение обращений и запросов, обеспечение доступа к информации о деятельности </w:t>
      </w:r>
      <w:r w:rsidR="00E10AA5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7B5140">
        <w:rPr>
          <w:rFonts w:ascii="Times New Roman" w:eastAsia="Times New Roman" w:hAnsi="Times New Roman" w:cs="Times New Roman"/>
          <w:sz w:val="28"/>
          <w:szCs w:val="28"/>
        </w:rPr>
        <w:t>, взаимодействие с внутренним клиентом.</w:t>
      </w:r>
    </w:p>
    <w:p w:rsidR="00441EFB" w:rsidRPr="007B5140" w:rsidRDefault="00441EFB" w:rsidP="007B5140">
      <w:pPr>
        <w:widowControl w:val="0"/>
        <w:numPr>
          <w:ilvl w:val="1"/>
          <w:numId w:val="2"/>
        </w:numPr>
        <w:tabs>
          <w:tab w:val="left" w:pos="1134"/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В целях настоящего Порядка используются следующие основные понятия:</w:t>
      </w:r>
    </w:p>
    <w:p w:rsidR="00FA42B1" w:rsidRPr="00441EFB" w:rsidRDefault="00FA42B1" w:rsidP="007D21EB">
      <w:pPr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DA5">
        <w:rPr>
          <w:rFonts w:ascii="Times New Roman" w:eastAsia="Times New Roman" w:hAnsi="Times New Roman" w:cs="Times New Roman"/>
          <w:sz w:val="28"/>
          <w:szCs w:val="28"/>
        </w:rPr>
        <w:t>Клиент</w:t>
      </w:r>
      <w:r w:rsidRPr="00441EFB">
        <w:rPr>
          <w:rFonts w:ascii="Times New Roman" w:eastAsia="Times New Roman" w:hAnsi="Times New Roman" w:cs="Times New Roman"/>
          <w:sz w:val="28"/>
          <w:szCs w:val="28"/>
        </w:rPr>
        <w:t xml:space="preserve"> (внутренний клиент и внешний клиент) — физическое или юридическое лицо, взаимодействующее с государством или муниципальным образованием с целью удовлетворения своих потребностей.</w:t>
      </w:r>
    </w:p>
    <w:p w:rsidR="00FA42B1" w:rsidRPr="007B5140" w:rsidRDefault="00FA42B1" w:rsidP="007B5140">
      <w:pPr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DA5">
        <w:rPr>
          <w:rFonts w:ascii="Times New Roman" w:eastAsia="Times New Roman" w:hAnsi="Times New Roman" w:cs="Times New Roman"/>
          <w:sz w:val="28"/>
          <w:szCs w:val="28"/>
        </w:rPr>
        <w:t>Внешний клиент</w:t>
      </w:r>
      <w:r w:rsidRPr="007B5140">
        <w:rPr>
          <w:rFonts w:ascii="Times New Roman" w:eastAsia="Times New Roman" w:hAnsi="Times New Roman" w:cs="Times New Roman"/>
          <w:sz w:val="28"/>
          <w:szCs w:val="28"/>
        </w:rPr>
        <w:t xml:space="preserve"> – физическое или юридическое лицо, взаимодействующие самостоятельно или через уполномоченного представителя с федеральными органами исполнительной власти, органами исполнительной власти субъектов Российской Федерации, исполнительно-распорядительными органами местного самоуправления, подведомственными им организациями, а также иными организациями, уполномоченными в соответствии с законодательством или на основании договора на взаимодействие с внешними клиентами от лица органов государственной власти или органов местного самоуправления, государственных или муниципальных организации (далее – органы и организации), с целью удовлетворения своих потребностей.</w:t>
      </w:r>
    </w:p>
    <w:p w:rsidR="00FA42B1" w:rsidRPr="007B5140" w:rsidRDefault="00FA42B1" w:rsidP="007B5140">
      <w:pPr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DA5">
        <w:rPr>
          <w:rFonts w:ascii="Times New Roman" w:eastAsia="Times New Roman" w:hAnsi="Times New Roman" w:cs="Times New Roman"/>
          <w:sz w:val="28"/>
          <w:szCs w:val="28"/>
        </w:rPr>
        <w:t>Внутренний клиент</w:t>
      </w:r>
      <w:r w:rsidRPr="007B5140">
        <w:rPr>
          <w:rFonts w:ascii="Times New Roman" w:eastAsia="Times New Roman" w:hAnsi="Times New Roman" w:cs="Times New Roman"/>
          <w:sz w:val="28"/>
          <w:szCs w:val="28"/>
        </w:rPr>
        <w:t xml:space="preserve"> – государственные гражданские служащие Мурманской области и сотрудники </w:t>
      </w:r>
      <w:r w:rsidR="00E10AA5">
        <w:rPr>
          <w:rFonts w:ascii="Times New Roman" w:eastAsia="Times New Roman" w:hAnsi="Times New Roman" w:cs="Times New Roman"/>
          <w:sz w:val="28"/>
          <w:szCs w:val="28"/>
        </w:rPr>
        <w:t>Министерства,</w:t>
      </w:r>
      <w:r w:rsidRPr="007B5140">
        <w:rPr>
          <w:rFonts w:ascii="Times New Roman" w:eastAsia="Times New Roman" w:hAnsi="Times New Roman" w:cs="Times New Roman"/>
          <w:sz w:val="28"/>
          <w:szCs w:val="28"/>
        </w:rPr>
        <w:t xml:space="preserve"> не являющиеся государственными служащими.</w:t>
      </w:r>
    </w:p>
    <w:p w:rsidR="00FA42B1" w:rsidRPr="007B5140" w:rsidRDefault="00FA42B1" w:rsidP="007B5140">
      <w:pPr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DA5">
        <w:rPr>
          <w:rFonts w:ascii="Times New Roman" w:eastAsia="Times New Roman" w:hAnsi="Times New Roman" w:cs="Times New Roman"/>
          <w:sz w:val="28"/>
          <w:szCs w:val="28"/>
        </w:rPr>
        <w:t xml:space="preserve">Функция </w:t>
      </w:r>
      <w:r w:rsidRPr="007B5140">
        <w:rPr>
          <w:rFonts w:ascii="Times New Roman" w:eastAsia="Times New Roman" w:hAnsi="Times New Roman" w:cs="Times New Roman"/>
          <w:sz w:val="28"/>
          <w:szCs w:val="28"/>
        </w:rPr>
        <w:t>– деятельность по реализации установленных полномочий органа публичной власти, осуществляемая без запроса внешнего клиента.</w:t>
      </w:r>
    </w:p>
    <w:p w:rsidR="00FA42B1" w:rsidRPr="007B5140" w:rsidRDefault="00FA42B1" w:rsidP="007B5140">
      <w:pPr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DA5">
        <w:rPr>
          <w:rFonts w:ascii="Times New Roman" w:eastAsia="Times New Roman" w:hAnsi="Times New Roman" w:cs="Times New Roman"/>
          <w:sz w:val="28"/>
          <w:szCs w:val="28"/>
        </w:rPr>
        <w:lastRenderedPageBreak/>
        <w:t>Сервис</w:t>
      </w:r>
      <w:r w:rsidRPr="007B51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B5140">
        <w:rPr>
          <w:rFonts w:ascii="Times New Roman" w:eastAsia="Times New Roman" w:hAnsi="Times New Roman" w:cs="Times New Roman"/>
          <w:sz w:val="28"/>
          <w:szCs w:val="28"/>
        </w:rPr>
        <w:t>—  функция</w:t>
      </w:r>
      <w:proofErr w:type="gramEnd"/>
      <w:r w:rsidRPr="007B5140">
        <w:rPr>
          <w:rFonts w:ascii="Times New Roman" w:eastAsia="Times New Roman" w:hAnsi="Times New Roman" w:cs="Times New Roman"/>
          <w:sz w:val="28"/>
          <w:szCs w:val="28"/>
        </w:rPr>
        <w:t xml:space="preserve"> или их часть, реализуемая в электронном виде с применением информационных систем</w:t>
      </w:r>
      <w:r w:rsidR="0056090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42B1" w:rsidRPr="00441EFB" w:rsidRDefault="00FA42B1" w:rsidP="007B5140">
      <w:pPr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DA5">
        <w:rPr>
          <w:rFonts w:ascii="Times New Roman" w:eastAsia="Times New Roman" w:hAnsi="Times New Roman" w:cs="Times New Roman"/>
          <w:sz w:val="28"/>
          <w:szCs w:val="28"/>
        </w:rPr>
        <w:t>Точки взаимодействия клиента с органами власти</w:t>
      </w:r>
      <w:r w:rsidRPr="007B51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B5140">
        <w:rPr>
          <w:rFonts w:ascii="Times New Roman" w:eastAsia="Times New Roman" w:hAnsi="Times New Roman" w:cs="Times New Roman"/>
          <w:sz w:val="28"/>
          <w:szCs w:val="28"/>
        </w:rPr>
        <w:t xml:space="preserve">- сеть Интернет, официальный сайт </w:t>
      </w:r>
      <w:r w:rsidR="00E10AA5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7B5140">
        <w:rPr>
          <w:rFonts w:ascii="Times New Roman" w:eastAsia="Times New Roman" w:hAnsi="Times New Roman" w:cs="Times New Roman"/>
          <w:sz w:val="28"/>
          <w:szCs w:val="28"/>
        </w:rPr>
        <w:t xml:space="preserve">, сообщества </w:t>
      </w:r>
      <w:r w:rsidR="00E10AA5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7B5140">
        <w:rPr>
          <w:rFonts w:ascii="Times New Roman" w:eastAsia="Times New Roman" w:hAnsi="Times New Roman" w:cs="Times New Roman"/>
          <w:sz w:val="28"/>
          <w:szCs w:val="28"/>
        </w:rPr>
        <w:t xml:space="preserve"> в социальных сетях</w:t>
      </w:r>
      <w:r w:rsidRPr="00441EFB">
        <w:rPr>
          <w:rFonts w:ascii="Times New Roman" w:eastAsia="Times New Roman" w:hAnsi="Times New Roman" w:cs="Times New Roman"/>
          <w:sz w:val="28"/>
          <w:szCs w:val="28"/>
        </w:rPr>
        <w:t>: «</w:t>
      </w:r>
      <w:proofErr w:type="spellStart"/>
      <w:r w:rsidRPr="00441EFB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Pr="00441EFB">
        <w:rPr>
          <w:rFonts w:ascii="Times New Roman" w:eastAsia="Times New Roman" w:hAnsi="Times New Roman" w:cs="Times New Roman"/>
          <w:sz w:val="28"/>
          <w:szCs w:val="28"/>
        </w:rPr>
        <w:t xml:space="preserve">», «Одноклассники», </w:t>
      </w:r>
      <w:r w:rsidR="00E10AA5">
        <w:rPr>
          <w:rFonts w:ascii="Times New Roman" w:eastAsia="Times New Roman" w:hAnsi="Times New Roman" w:cs="Times New Roman"/>
          <w:sz w:val="28"/>
          <w:szCs w:val="28"/>
        </w:rPr>
        <w:t xml:space="preserve">«Телеграмм», </w:t>
      </w:r>
      <w:r w:rsidR="005B4DA5">
        <w:rPr>
          <w:rFonts w:ascii="Times New Roman" w:eastAsia="Times New Roman" w:hAnsi="Times New Roman" w:cs="Times New Roman"/>
          <w:sz w:val="28"/>
          <w:szCs w:val="28"/>
        </w:rPr>
        <w:t xml:space="preserve">чат-бот, платформа обратной связи (далее -  ПОС), </w:t>
      </w:r>
      <w:r w:rsidRPr="00441EFB">
        <w:rPr>
          <w:rFonts w:ascii="Times New Roman" w:eastAsia="Times New Roman" w:hAnsi="Times New Roman" w:cs="Times New Roman"/>
          <w:sz w:val="28"/>
          <w:szCs w:val="28"/>
        </w:rPr>
        <w:t xml:space="preserve">система электронного документооборота (далее – СЭДО), электронная почта </w:t>
      </w:r>
      <w:r w:rsidR="00E10AA5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Pr="00441EFB">
        <w:rPr>
          <w:rFonts w:ascii="Times New Roman" w:eastAsia="Times New Roman" w:hAnsi="Times New Roman" w:cs="Times New Roman"/>
          <w:sz w:val="28"/>
          <w:szCs w:val="28"/>
        </w:rPr>
        <w:t>, в</w:t>
      </w:r>
      <w:r w:rsidRPr="00441EFB">
        <w:rPr>
          <w:rFonts w:ascii="Times New Roman" w:hAnsi="Times New Roman" w:cs="Times New Roman"/>
          <w:sz w:val="28"/>
          <w:szCs w:val="28"/>
        </w:rPr>
        <w:t>идеоконференцсвязь, ав</w:t>
      </w:r>
      <w:r w:rsidRPr="00441EFB">
        <w:rPr>
          <w:rFonts w:ascii="Times New Roman" w:eastAsia="Times New Roman" w:hAnsi="Times New Roman" w:cs="Times New Roman"/>
          <w:sz w:val="28"/>
          <w:szCs w:val="28"/>
        </w:rPr>
        <w:t>томатизированное рабочее место государственного служащего (далее – АРМ ГС).</w:t>
      </w:r>
    </w:p>
    <w:p w:rsidR="00441EFB" w:rsidRPr="00441EFB" w:rsidRDefault="00441EFB" w:rsidP="00441EFB">
      <w:pPr>
        <w:widowControl w:val="0"/>
        <w:numPr>
          <w:ilvl w:val="2"/>
          <w:numId w:val="2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DA5">
        <w:rPr>
          <w:rFonts w:ascii="Times New Roman" w:hAnsi="Times New Roman" w:cs="Times New Roman"/>
          <w:sz w:val="28"/>
          <w:szCs w:val="28"/>
        </w:rPr>
        <w:t xml:space="preserve">Принципы и стандарты </w:t>
      </w:r>
      <w:proofErr w:type="spellStart"/>
      <w:r w:rsidRPr="005B4DA5">
        <w:rPr>
          <w:rFonts w:ascii="Times New Roman" w:hAnsi="Times New Roman" w:cs="Times New Roman"/>
          <w:sz w:val="28"/>
          <w:szCs w:val="28"/>
        </w:rPr>
        <w:t>клиентоцентричности</w:t>
      </w:r>
      <w:proofErr w:type="spellEnd"/>
      <w:r w:rsidRPr="00441EFB">
        <w:rPr>
          <w:rFonts w:ascii="Times New Roman" w:hAnsi="Times New Roman" w:cs="Times New Roman"/>
          <w:sz w:val="28"/>
          <w:szCs w:val="28"/>
        </w:rPr>
        <w:t xml:space="preserve"> – принципы и требования, определенные Декларацией ценностей </w:t>
      </w:r>
      <w:proofErr w:type="spellStart"/>
      <w:r w:rsidRPr="00441EFB">
        <w:rPr>
          <w:rFonts w:ascii="Times New Roman" w:hAnsi="Times New Roman" w:cs="Times New Roman"/>
          <w:sz w:val="28"/>
          <w:szCs w:val="28"/>
        </w:rPr>
        <w:t>клиентоцентричности</w:t>
      </w:r>
      <w:proofErr w:type="spellEnd"/>
      <w:r w:rsidRPr="00441EFB">
        <w:rPr>
          <w:rFonts w:ascii="Times New Roman" w:hAnsi="Times New Roman" w:cs="Times New Roman"/>
          <w:sz w:val="28"/>
          <w:szCs w:val="28"/>
        </w:rPr>
        <w:t>, стандартами «Государство для людей», «Государство для бизнеса» и «Стандартом для внутреннего клиента»;</w:t>
      </w:r>
    </w:p>
    <w:p w:rsidR="00441EFB" w:rsidRPr="00441EFB" w:rsidRDefault="00441EFB" w:rsidP="00441EFB">
      <w:pPr>
        <w:pStyle w:val="a3"/>
        <w:numPr>
          <w:ilvl w:val="1"/>
          <w:numId w:val="2"/>
        </w:numPr>
        <w:suppressAutoHyphens/>
        <w:ind w:left="0" w:firstLine="709"/>
        <w:rPr>
          <w:sz w:val="28"/>
          <w:szCs w:val="28"/>
        </w:rPr>
      </w:pPr>
      <w:r w:rsidRPr="00441EFB">
        <w:rPr>
          <w:color w:val="000000"/>
          <w:sz w:val="28"/>
          <w:szCs w:val="28"/>
          <w:lang w:eastAsia="ru-RU"/>
        </w:rPr>
        <w:t>В соответствии с Декларацией</w:t>
      </w:r>
      <w:r w:rsidRPr="00441EFB">
        <w:rPr>
          <w:sz w:val="28"/>
          <w:szCs w:val="28"/>
        </w:rPr>
        <w:t xml:space="preserve"> ценностей </w:t>
      </w:r>
      <w:proofErr w:type="spellStart"/>
      <w:r w:rsidRPr="00441EFB">
        <w:rPr>
          <w:sz w:val="28"/>
          <w:szCs w:val="28"/>
        </w:rPr>
        <w:t>клиентоцентричности</w:t>
      </w:r>
      <w:proofErr w:type="spellEnd"/>
      <w:r w:rsidRPr="00441EFB">
        <w:rPr>
          <w:sz w:val="28"/>
          <w:szCs w:val="28"/>
        </w:rPr>
        <w:t xml:space="preserve"> </w:t>
      </w:r>
      <w:r w:rsidRPr="00441EFB">
        <w:rPr>
          <w:sz w:val="28"/>
          <w:szCs w:val="28"/>
          <w:lang w:eastAsia="ru-RU"/>
        </w:rPr>
        <w:t xml:space="preserve">в основу реализации </w:t>
      </w:r>
      <w:proofErr w:type="spellStart"/>
      <w:r w:rsidRPr="00441EFB">
        <w:rPr>
          <w:sz w:val="28"/>
          <w:szCs w:val="28"/>
          <w:lang w:eastAsia="ru-RU"/>
        </w:rPr>
        <w:t>клиентоцентричного</w:t>
      </w:r>
      <w:proofErr w:type="spellEnd"/>
      <w:r w:rsidRPr="00441EFB">
        <w:rPr>
          <w:sz w:val="28"/>
          <w:szCs w:val="28"/>
          <w:lang w:eastAsia="ru-RU"/>
        </w:rPr>
        <w:t xml:space="preserve"> подхода положены следующие ценности и принципы:</w:t>
      </w:r>
    </w:p>
    <w:p w:rsidR="00441EFB" w:rsidRPr="00441EFB" w:rsidRDefault="00441EFB" w:rsidP="00441EFB">
      <w:pPr>
        <w:pStyle w:val="a3"/>
        <w:numPr>
          <w:ilvl w:val="2"/>
          <w:numId w:val="2"/>
        </w:numPr>
        <w:rPr>
          <w:color w:val="000000"/>
          <w:sz w:val="28"/>
          <w:szCs w:val="28"/>
          <w:lang w:eastAsia="ru-RU"/>
        </w:rPr>
      </w:pPr>
      <w:r w:rsidRPr="00441EFB">
        <w:rPr>
          <w:color w:val="000000"/>
          <w:sz w:val="28"/>
          <w:szCs w:val="28"/>
          <w:lang w:eastAsia="ru-RU"/>
        </w:rPr>
        <w:t>Равный доступ.</w:t>
      </w:r>
    </w:p>
    <w:p w:rsidR="00441EFB" w:rsidRPr="00441EFB" w:rsidRDefault="00441EFB" w:rsidP="0044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имеет равный доступ к услугам и функциям, возможность решить свои задачи с помощью государства, с учетом индивидуальных потребностей и особенностей конкретного человека. Обеспечено равенство возможностей каждого на государственной и муниципальной службе.</w:t>
      </w:r>
    </w:p>
    <w:p w:rsidR="00441EFB" w:rsidRPr="00441EFB" w:rsidRDefault="00441EFB" w:rsidP="0044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Принципы:</w:t>
      </w:r>
    </w:p>
    <w:p w:rsidR="00441EFB" w:rsidRPr="00441EFB" w:rsidRDefault="00441EFB" w:rsidP="0044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учитывать особенности каждого человека и устранять барьеры;</w:t>
      </w:r>
    </w:p>
    <w:p w:rsidR="00441EFB" w:rsidRPr="00441EFB" w:rsidRDefault="00441EFB" w:rsidP="00441EFB">
      <w:pPr>
        <w:pStyle w:val="a3"/>
        <w:ind w:left="792" w:firstLine="0"/>
        <w:rPr>
          <w:color w:val="000000"/>
          <w:sz w:val="28"/>
          <w:szCs w:val="28"/>
          <w:lang w:eastAsia="ru-RU"/>
        </w:rPr>
      </w:pPr>
      <w:r w:rsidRPr="00441EFB">
        <w:rPr>
          <w:color w:val="000000"/>
          <w:sz w:val="28"/>
          <w:szCs w:val="28"/>
          <w:lang w:eastAsia="ru-RU"/>
        </w:rPr>
        <w:t>– адаптировать функции и услуги под потребности человека.</w:t>
      </w:r>
    </w:p>
    <w:p w:rsidR="00441EFB" w:rsidRPr="00441EFB" w:rsidRDefault="00441EFB" w:rsidP="0044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Эффективность и удобство.</w:t>
      </w:r>
    </w:p>
    <w:p w:rsidR="00441EFB" w:rsidRPr="00441EFB" w:rsidRDefault="00441EFB" w:rsidP="0044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каждой жизненной ситуации разработано удобное решение, продукт или сервис для эффективного достижения необходимого результата. Если потребность клиента может быть удовлетворена без взаимодействия с государством, решение предоставляется автоматически. Каждому исполнителю государственных услуг и функций предоставлены комфортные условия для эффективной работы.</w:t>
      </w:r>
    </w:p>
    <w:p w:rsidR="00441EFB" w:rsidRPr="00441EFB" w:rsidRDefault="00441EFB" w:rsidP="0044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Принципы:</w:t>
      </w:r>
    </w:p>
    <w:p w:rsidR="00441EFB" w:rsidRPr="00441EFB" w:rsidRDefault="00441EFB" w:rsidP="0044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решать задачи человека, а не исполнять обязанности формально;</w:t>
      </w:r>
    </w:p>
    <w:p w:rsidR="00441EFB" w:rsidRPr="00441EFB" w:rsidRDefault="00441EFB" w:rsidP="0044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находить и использовать наиболее простой и удобный путь к решению задачи;</w:t>
      </w:r>
    </w:p>
    <w:p w:rsidR="00441EFB" w:rsidRPr="00441EFB" w:rsidRDefault="00441EFB" w:rsidP="0044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обеспечивать экономическую эффективность процедур и правил.</w:t>
      </w:r>
    </w:p>
    <w:p w:rsidR="00441EFB" w:rsidRPr="00441EFB" w:rsidRDefault="00441EFB" w:rsidP="0044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</w:t>
      </w: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Повышение качества и </w:t>
      </w:r>
      <w:proofErr w:type="spellStart"/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проактивность</w:t>
      </w:r>
      <w:proofErr w:type="spellEnd"/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41EFB" w:rsidRDefault="00441EFB" w:rsidP="0044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функции, а также условия работы их исполнителей, постоянно совершенствуются.</w:t>
      </w:r>
    </w:p>
    <w:p w:rsidR="00441EFB" w:rsidRPr="00441EFB" w:rsidRDefault="00441EFB" w:rsidP="0044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 </w:t>
      </w:r>
      <w:proofErr w:type="spellStart"/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проактивно</w:t>
      </w:r>
      <w:proofErr w:type="spellEnd"/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выявляет жизненные ситуации, требующие решений, работает над внедрением улучшений, инноваций и устранением ошибок, предвосхищая запросы и замечания.</w:t>
      </w:r>
    </w:p>
    <w:p w:rsidR="00441EFB" w:rsidRPr="00441EFB" w:rsidRDefault="00441EFB" w:rsidP="0044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Принципы:</w:t>
      </w:r>
    </w:p>
    <w:p w:rsidR="00441EFB" w:rsidRPr="00441EFB" w:rsidRDefault="00441EFB" w:rsidP="0044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действовать на опережение, повышая качество и устраняя ошибки;</w:t>
      </w:r>
    </w:p>
    <w:p w:rsidR="00441EFB" w:rsidRPr="00441EFB" w:rsidRDefault="00441EFB" w:rsidP="0044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тестировать и внедрять инновации, экспериментировать.</w:t>
      </w:r>
    </w:p>
    <w:p w:rsidR="00441EFB" w:rsidRPr="00441EFB" w:rsidRDefault="00441EFB" w:rsidP="0044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</w:t>
      </w: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Единство и целостность.</w:t>
      </w:r>
    </w:p>
    <w:p w:rsidR="00441EFB" w:rsidRPr="00441EFB" w:rsidRDefault="00441EFB" w:rsidP="0044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 исполнители государственных функций и услуг, независимо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ведомственной принадлежности,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объединяют усилия и эффек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 сотрудничают, решая задачи чело</w:t>
      </w: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века, обеспечивают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предсказуемый опыт взаимодействия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государством через выбранный человеком канал связи.</w:t>
      </w:r>
    </w:p>
    <w:p w:rsidR="00441EFB" w:rsidRPr="00441EFB" w:rsidRDefault="00441EFB" w:rsidP="00441E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Принципы:</w:t>
      </w:r>
    </w:p>
    <w:p w:rsidR="00441EFB" w:rsidRPr="00441EFB" w:rsidRDefault="00441EFB" w:rsidP="00441E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выступать единой командой для решения задач человека;</w:t>
      </w:r>
    </w:p>
    <w:p w:rsidR="00441EFB" w:rsidRPr="00441EFB" w:rsidRDefault="00441EFB" w:rsidP="00441E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устранять межведомственные дублирования и противоречия.</w:t>
      </w:r>
    </w:p>
    <w:p w:rsidR="00441EFB" w:rsidRPr="00441EFB" w:rsidRDefault="00441EFB" w:rsidP="00441E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</w:t>
      </w: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Объективность и беспристрастность.</w:t>
      </w:r>
    </w:p>
    <w:p w:rsidR="00441EFB" w:rsidRPr="00441EFB" w:rsidRDefault="00441EFB" w:rsidP="0044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исследований и объективные данные являются основой для принятия решений и их обоснования. Исполнители государственных функций и услуг принимают беспристрастные решения, свободные от субъективности и предвзятости.</w:t>
      </w:r>
    </w:p>
    <w:p w:rsidR="00441EFB" w:rsidRPr="00441EFB" w:rsidRDefault="00441EFB" w:rsidP="0044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Принципы:</w:t>
      </w:r>
    </w:p>
    <w:p w:rsidR="00441EFB" w:rsidRPr="00441EFB" w:rsidRDefault="00441EFB" w:rsidP="0044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принимать решения, опираясь на достоверные данные;</w:t>
      </w:r>
    </w:p>
    <w:p w:rsidR="00441EFB" w:rsidRPr="00441EFB" w:rsidRDefault="00441EFB" w:rsidP="0044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соблюдать последовательность в принятии решений и действиях.</w:t>
      </w:r>
    </w:p>
    <w:p w:rsidR="00441EFB" w:rsidRPr="00441EFB" w:rsidRDefault="00441EFB" w:rsidP="00441EFB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</w:t>
      </w: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Открытость и прозрачность.</w:t>
      </w:r>
    </w:p>
    <w:p w:rsidR="00441EFB" w:rsidRPr="00441EFB" w:rsidRDefault="00441EFB" w:rsidP="0044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 взаимодействует с человеком в открытом диалоге, учитывает обратную связь и понимает потребности человека. Процедуры государства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прозрачны: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предоставляется в простой и понятной форме, принятые решения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достигнутые результаты доступно объясняются. Данные,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которых приняты решения, публикуются.</w:t>
      </w:r>
    </w:p>
    <w:p w:rsidR="00441EFB" w:rsidRPr="00441EFB" w:rsidRDefault="00441EFB" w:rsidP="0044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Принципы:</w:t>
      </w:r>
    </w:p>
    <w:p w:rsidR="00441EFB" w:rsidRPr="00441EFB" w:rsidRDefault="00441EFB" w:rsidP="0044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приветствовать и учитывать обратную связь, признавать существующие проблемы;</w:t>
      </w:r>
    </w:p>
    <w:p w:rsidR="00441EFB" w:rsidRPr="00441EFB" w:rsidRDefault="00441EFB" w:rsidP="0044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предоставлять актуальную информацию, объяснять принимаемые решения.</w:t>
      </w:r>
    </w:p>
    <w:p w:rsidR="00441EFB" w:rsidRPr="00441EFB" w:rsidRDefault="00441EFB" w:rsidP="0044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</w:t>
      </w: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Взаимное доверие и безопасность.</w:t>
      </w:r>
    </w:p>
    <w:p w:rsidR="00441EFB" w:rsidRPr="00441EFB" w:rsidRDefault="00441EFB" w:rsidP="0044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Взаимное доверие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отношениях человека и государства обеспечивается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осознания общих целей и уверенности в их достижении. Государство гарантирует безопасное взаимодействие с государственными функциями и услугами, а также цифровыми сервисами без риска для здоровья, имущества, персональных данных и иной конфиденциальной информации.</w:t>
      </w:r>
    </w:p>
    <w:p w:rsidR="00441EFB" w:rsidRPr="00441EFB" w:rsidRDefault="00441EFB" w:rsidP="0044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Принципы:</w:t>
      </w:r>
    </w:p>
    <w:p w:rsidR="00441EFB" w:rsidRPr="00441EFB" w:rsidRDefault="00441EFB" w:rsidP="0044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исполнять публично взятые обязательства и честно сообщать о достигнутых результатах;</w:t>
      </w:r>
    </w:p>
    <w:p w:rsidR="00441EFB" w:rsidRPr="00441EFB" w:rsidRDefault="00441EFB" w:rsidP="0044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минимизировать необходимость контроля и проверок с учетом анализа рисков;</w:t>
      </w:r>
    </w:p>
    <w:p w:rsidR="00441EFB" w:rsidRPr="00441EFB" w:rsidRDefault="00441EFB" w:rsidP="00441E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1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гарантировать безопасность взаимодействия с государством и защиту конфиденциальной информации (в том числе персональных данных).</w:t>
      </w:r>
    </w:p>
    <w:p w:rsidR="00FA42B1" w:rsidRPr="007B5140" w:rsidRDefault="00FA42B1" w:rsidP="007B5140">
      <w:pPr>
        <w:pStyle w:val="a3"/>
        <w:ind w:left="0" w:firstLine="709"/>
        <w:rPr>
          <w:sz w:val="28"/>
          <w:szCs w:val="28"/>
        </w:rPr>
      </w:pPr>
    </w:p>
    <w:p w:rsidR="00FA42B1" w:rsidRPr="007B5140" w:rsidRDefault="00FA42B1" w:rsidP="007B5140">
      <w:pPr>
        <w:pStyle w:val="a3"/>
        <w:numPr>
          <w:ilvl w:val="0"/>
          <w:numId w:val="3"/>
        </w:numPr>
        <w:ind w:left="0" w:firstLine="0"/>
        <w:jc w:val="center"/>
        <w:outlineLvl w:val="0"/>
        <w:rPr>
          <w:b/>
          <w:bCs/>
          <w:sz w:val="28"/>
          <w:szCs w:val="28"/>
        </w:rPr>
      </w:pPr>
      <w:proofErr w:type="spellStart"/>
      <w:r w:rsidRPr="007B5140">
        <w:rPr>
          <w:b/>
          <w:bCs/>
          <w:sz w:val="28"/>
          <w:szCs w:val="28"/>
        </w:rPr>
        <w:t>Технико</w:t>
      </w:r>
      <w:proofErr w:type="spellEnd"/>
      <w:r w:rsidRPr="007B5140">
        <w:rPr>
          <w:b/>
          <w:bCs/>
          <w:sz w:val="28"/>
          <w:szCs w:val="28"/>
        </w:rPr>
        <w:t xml:space="preserve"> – организационное обеспечение и инфраструктура точек взаимодействия с клиентами и применяемые для этого инструменты</w:t>
      </w:r>
    </w:p>
    <w:p w:rsidR="00FA42B1" w:rsidRPr="007B5140" w:rsidRDefault="00FA42B1" w:rsidP="007B5140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A42B1" w:rsidRPr="007B5140" w:rsidRDefault="00FA42B1" w:rsidP="007B5140">
      <w:pPr>
        <w:widowControl w:val="0"/>
        <w:numPr>
          <w:ilvl w:val="1"/>
          <w:numId w:val="3"/>
        </w:numPr>
        <w:tabs>
          <w:tab w:val="left" w:pos="1134"/>
          <w:tab w:val="left" w:pos="156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40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B64820">
        <w:rPr>
          <w:rFonts w:ascii="Times New Roman" w:eastAsia="Times New Roman" w:hAnsi="Times New Roman" w:cs="Times New Roman"/>
          <w:sz w:val="28"/>
          <w:szCs w:val="28"/>
        </w:rPr>
        <w:t>Программное в</w:t>
      </w:r>
      <w:r w:rsidRPr="007B5140">
        <w:rPr>
          <w:rFonts w:ascii="Times New Roman" w:eastAsia="Times New Roman" w:hAnsi="Times New Roman" w:cs="Times New Roman"/>
          <w:sz w:val="28"/>
          <w:szCs w:val="28"/>
        </w:rPr>
        <w:t xml:space="preserve">заимодействие осуществляется посредством: </w:t>
      </w:r>
    </w:p>
    <w:p w:rsidR="00FA42B1" w:rsidRPr="007B5140" w:rsidRDefault="00FA42B1" w:rsidP="007B5140">
      <w:pPr>
        <w:widowControl w:val="0"/>
        <w:tabs>
          <w:tab w:val="left" w:pos="1134"/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4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B5140">
        <w:rPr>
          <w:rFonts w:ascii="Times New Roman" w:hAnsi="Times New Roman" w:cs="Times New Roman"/>
          <w:sz w:val="28"/>
          <w:szCs w:val="28"/>
        </w:rPr>
        <w:t>ав</w:t>
      </w:r>
      <w:r w:rsidRPr="007B5140">
        <w:rPr>
          <w:rFonts w:ascii="Times New Roman" w:eastAsia="Times New Roman" w:hAnsi="Times New Roman" w:cs="Times New Roman"/>
          <w:sz w:val="28"/>
          <w:szCs w:val="28"/>
        </w:rPr>
        <w:t>томатизированного рабочего места государственного служащего (далее – АРМ ГС);</w:t>
      </w:r>
    </w:p>
    <w:p w:rsidR="00FA42B1" w:rsidRPr="007B5140" w:rsidRDefault="00FA42B1" w:rsidP="007B5140">
      <w:pPr>
        <w:widowControl w:val="0"/>
        <w:tabs>
          <w:tab w:val="left" w:pos="1134"/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40">
        <w:rPr>
          <w:rFonts w:ascii="Times New Roman" w:eastAsia="Times New Roman" w:hAnsi="Times New Roman" w:cs="Times New Roman"/>
          <w:sz w:val="28"/>
          <w:szCs w:val="28"/>
        </w:rPr>
        <w:lastRenderedPageBreak/>
        <w:t>- системы электронного документооборота (далее – СЭДО);</w:t>
      </w:r>
    </w:p>
    <w:p w:rsidR="00FA42B1" w:rsidRPr="007B5140" w:rsidRDefault="00FA42B1" w:rsidP="007B5140">
      <w:pPr>
        <w:widowControl w:val="0"/>
        <w:tabs>
          <w:tab w:val="left" w:pos="1134"/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40">
        <w:rPr>
          <w:rFonts w:ascii="Times New Roman" w:eastAsia="Times New Roman" w:hAnsi="Times New Roman" w:cs="Times New Roman"/>
          <w:sz w:val="28"/>
          <w:szCs w:val="28"/>
        </w:rPr>
        <w:t>-  электронной почты;</w:t>
      </w:r>
    </w:p>
    <w:p w:rsidR="00FA42B1" w:rsidRDefault="00FA42B1" w:rsidP="007B5140">
      <w:pPr>
        <w:widowControl w:val="0"/>
        <w:tabs>
          <w:tab w:val="left" w:pos="1134"/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5140">
        <w:rPr>
          <w:rFonts w:ascii="Times New Roman" w:eastAsia="Times New Roman" w:hAnsi="Times New Roman" w:cs="Times New Roman"/>
          <w:sz w:val="28"/>
          <w:szCs w:val="28"/>
        </w:rPr>
        <w:t xml:space="preserve">- телефонной связи. </w:t>
      </w:r>
    </w:p>
    <w:p w:rsidR="00DD7C9D" w:rsidRPr="007B5140" w:rsidRDefault="00DD7C9D" w:rsidP="00DD7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Pr="007B5140">
        <w:rPr>
          <w:rFonts w:ascii="Times New Roman" w:hAnsi="Times New Roman" w:cs="Times New Roman"/>
          <w:color w:val="000000" w:themeColor="text1"/>
          <w:sz w:val="28"/>
          <w:szCs w:val="28"/>
        </w:rPr>
        <w:t>. Взаимодействие через Сайт.</w:t>
      </w:r>
    </w:p>
    <w:p w:rsidR="00DD7C9D" w:rsidRPr="007B5140" w:rsidRDefault="00DD7C9D" w:rsidP="00DD7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</w:t>
      </w:r>
      <w:r w:rsidRPr="007B5140">
        <w:rPr>
          <w:rFonts w:ascii="Times New Roman" w:hAnsi="Times New Roman" w:cs="Times New Roman"/>
          <w:color w:val="000000" w:themeColor="text1"/>
          <w:sz w:val="28"/>
          <w:szCs w:val="28"/>
        </w:rPr>
        <w:t>1. Сайт должен отвечать общим требованиям к взаимодействию с вне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шним клиентом посредством Сайта</w:t>
      </w:r>
      <w:r w:rsidRPr="007B51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7C9D" w:rsidRPr="007B5140" w:rsidRDefault="00DD7C9D" w:rsidP="00DD7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</w:t>
      </w:r>
      <w:r w:rsidRPr="007B5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На Сайте должны размещаться документы, регламентирующие деятельность </w:t>
      </w:r>
      <w:r w:rsidR="00CE0BB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Pr="007B5140">
        <w:rPr>
          <w:rFonts w:ascii="Times New Roman" w:hAnsi="Times New Roman" w:cs="Times New Roman"/>
          <w:color w:val="000000" w:themeColor="text1"/>
          <w:sz w:val="28"/>
          <w:szCs w:val="28"/>
        </w:rPr>
        <w:t>. Раздел с документами также должен содержать перечень нормативных правовых актов, относящихся к сервисам, представленным на Сайте. Документы, размещенные на Сайте, должны своевременно актуализироваться.</w:t>
      </w:r>
    </w:p>
    <w:p w:rsidR="00DD7C9D" w:rsidRPr="007B5140" w:rsidRDefault="00DD7C9D" w:rsidP="00DD7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Pr="007B5140">
        <w:rPr>
          <w:rFonts w:ascii="Times New Roman" w:hAnsi="Times New Roman" w:cs="Times New Roman"/>
          <w:color w:val="000000" w:themeColor="text1"/>
          <w:sz w:val="28"/>
          <w:szCs w:val="28"/>
        </w:rPr>
        <w:t>. Взаимодействие через социальные сети и мессенджеры.</w:t>
      </w:r>
    </w:p>
    <w:p w:rsidR="00DD7C9D" w:rsidRPr="007B5140" w:rsidRDefault="00DD7C9D" w:rsidP="00DD7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Pr="007B5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Размещение информации по инициативе </w:t>
      </w:r>
      <w:r w:rsidR="00CE0BB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Pr="007B51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7C9D" w:rsidRPr="007B5140" w:rsidRDefault="00DD7C9D" w:rsidP="00DD7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</w:t>
      </w:r>
      <w:r w:rsidRPr="007B5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1.1. Размещение информации о деятельности </w:t>
      </w:r>
      <w:r w:rsidR="00CE0BB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Pr="007B5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на официальн</w:t>
      </w:r>
      <w:r w:rsidR="005B438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7B5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страниц</w:t>
      </w:r>
      <w:r w:rsidR="005B4383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7B5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0BB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Pr="007B5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социальн</w:t>
      </w:r>
      <w:r w:rsidR="005B4383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7B5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сет</w:t>
      </w:r>
      <w:r w:rsidR="005B4383">
        <w:rPr>
          <w:rFonts w:ascii="Times New Roman" w:hAnsi="Times New Roman" w:cs="Times New Roman"/>
          <w:color w:val="000000" w:themeColor="text1"/>
          <w:sz w:val="28"/>
          <w:szCs w:val="28"/>
        </w:rPr>
        <w:t>ях</w:t>
      </w:r>
      <w:r w:rsidRPr="007B5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Pr="007B5140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CE0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B438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5B4383">
        <w:rPr>
          <w:rFonts w:ascii="Times New Roman" w:hAnsi="Times New Roman" w:cs="Times New Roman"/>
          <w:color w:val="000000" w:themeColor="text1"/>
          <w:sz w:val="28"/>
          <w:szCs w:val="28"/>
        </w:rPr>
        <w:t>Однокласники</w:t>
      </w:r>
      <w:proofErr w:type="spellEnd"/>
      <w:r w:rsidR="005B4383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7B5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E0BB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proofErr w:type="spellStart"/>
      <w:r w:rsidR="00CE0BB3">
        <w:rPr>
          <w:rFonts w:ascii="Times New Roman" w:hAnsi="Times New Roman" w:cs="Times New Roman"/>
          <w:color w:val="000000" w:themeColor="text1"/>
          <w:sz w:val="28"/>
          <w:szCs w:val="28"/>
        </w:rPr>
        <w:t>Телеграм</w:t>
      </w:r>
      <w:proofErr w:type="spellEnd"/>
      <w:r w:rsidR="00CE0B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</w:t>
      </w:r>
      <w:r w:rsidRPr="007B5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также на иных </w:t>
      </w:r>
      <w:proofErr w:type="spellStart"/>
      <w:r w:rsidRPr="007B5140">
        <w:rPr>
          <w:rFonts w:ascii="Times New Roman" w:hAnsi="Times New Roman" w:cs="Times New Roman"/>
          <w:color w:val="000000" w:themeColor="text1"/>
          <w:sz w:val="28"/>
          <w:szCs w:val="28"/>
        </w:rPr>
        <w:t>медиаресурсах</w:t>
      </w:r>
      <w:proofErr w:type="spellEnd"/>
      <w:r w:rsidRPr="007B5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реализованных </w:t>
      </w:r>
      <w:r w:rsidR="00CE0BB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</w:t>
      </w:r>
      <w:r w:rsidRPr="007B5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совместно - Официальные страницы).</w:t>
      </w:r>
    </w:p>
    <w:p w:rsidR="00DD7C9D" w:rsidRPr="007B5140" w:rsidRDefault="00DD7C9D" w:rsidP="00DD7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Pr="007B5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.1.2. При наличии технической возможности размещения внешними клиентами информации на Официальных страницах должны быть разработаны и утверждены правила </w:t>
      </w:r>
      <w:proofErr w:type="spellStart"/>
      <w:r w:rsidRPr="007B5140">
        <w:rPr>
          <w:rFonts w:ascii="Times New Roman" w:hAnsi="Times New Roman" w:cs="Times New Roman"/>
          <w:color w:val="000000" w:themeColor="text1"/>
          <w:sz w:val="28"/>
          <w:szCs w:val="28"/>
        </w:rPr>
        <w:t>модерации</w:t>
      </w:r>
      <w:proofErr w:type="spellEnd"/>
      <w:r w:rsidRPr="007B5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такой информации. Данные правила должны быть размещены в открытом доступе на соответствующих Официальных страницах.</w:t>
      </w:r>
    </w:p>
    <w:p w:rsidR="00DD7C9D" w:rsidRPr="007B5140" w:rsidRDefault="00DD7C9D" w:rsidP="00DD7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Pr="007B5140">
        <w:rPr>
          <w:rFonts w:ascii="Times New Roman" w:hAnsi="Times New Roman" w:cs="Times New Roman"/>
          <w:color w:val="000000" w:themeColor="text1"/>
          <w:sz w:val="28"/>
          <w:szCs w:val="28"/>
        </w:rPr>
        <w:t>.1.3. Официальные страницы должны иметь единый стиль оформлени</w:t>
      </w:r>
      <w:r w:rsidR="005B4383">
        <w:rPr>
          <w:rFonts w:ascii="Times New Roman" w:hAnsi="Times New Roman" w:cs="Times New Roman"/>
          <w:color w:val="000000" w:themeColor="text1"/>
          <w:sz w:val="28"/>
          <w:szCs w:val="28"/>
        </w:rPr>
        <w:t>я с учетом требований</w:t>
      </w:r>
      <w:r w:rsidRPr="007B51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D7C9D" w:rsidRPr="007B5140" w:rsidRDefault="00DD7C9D" w:rsidP="00DD7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</w:t>
      </w:r>
      <w:r w:rsidRPr="007B5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Предоставление информации о деятельности </w:t>
      </w:r>
      <w:r w:rsidR="00CE0BB3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Pr="007B5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ответ на сообщения внешнего клиента.</w:t>
      </w:r>
    </w:p>
    <w:p w:rsidR="00DD7C9D" w:rsidRPr="007B5140" w:rsidRDefault="00DD7C9D" w:rsidP="00DD7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7B5140">
        <w:rPr>
          <w:rFonts w:ascii="Times New Roman" w:hAnsi="Times New Roman" w:cs="Times New Roman"/>
          <w:sz w:val="28"/>
          <w:szCs w:val="28"/>
        </w:rPr>
        <w:t xml:space="preserve">.2.1. Взаимодействие с внешним клиентом должно инициироваться в случае размещения таким клиентом в социальной сети сообщения или комментария по вопросу, относящемуся к компетенции </w:t>
      </w:r>
      <w:r w:rsidR="00CE0BB3">
        <w:rPr>
          <w:rFonts w:ascii="Times New Roman" w:hAnsi="Times New Roman" w:cs="Times New Roman"/>
          <w:sz w:val="28"/>
          <w:szCs w:val="28"/>
        </w:rPr>
        <w:t>Министерства</w:t>
      </w:r>
      <w:r w:rsidRPr="007B5140">
        <w:rPr>
          <w:rFonts w:ascii="Times New Roman" w:hAnsi="Times New Roman" w:cs="Times New Roman"/>
          <w:sz w:val="28"/>
          <w:szCs w:val="28"/>
        </w:rPr>
        <w:t>.</w:t>
      </w:r>
    </w:p>
    <w:p w:rsidR="00DD7C9D" w:rsidRPr="007B5140" w:rsidRDefault="00DD7C9D" w:rsidP="00DD7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7B5140">
        <w:rPr>
          <w:rFonts w:ascii="Times New Roman" w:hAnsi="Times New Roman" w:cs="Times New Roman"/>
          <w:sz w:val="28"/>
          <w:szCs w:val="28"/>
        </w:rPr>
        <w:t>.2.2. Ответы на сообщения или комментарии внешних клиентов в социальных сетях должны быть изложены в доступной, понятной и легкой для восприятия форме.</w:t>
      </w:r>
    </w:p>
    <w:p w:rsidR="00DD7C9D" w:rsidRPr="007B5140" w:rsidRDefault="00DD7C9D" w:rsidP="00DD7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7B5140">
        <w:rPr>
          <w:rFonts w:ascii="Times New Roman" w:hAnsi="Times New Roman" w:cs="Times New Roman"/>
          <w:sz w:val="28"/>
          <w:szCs w:val="28"/>
        </w:rPr>
        <w:t>.2.3. Структурными подразделениями должны разрабатываться и своевременно актуализироваться базы знаний, содержащие шаблоны ответов на типовые сообщения и комментарии внешних клиентов.</w:t>
      </w:r>
    </w:p>
    <w:p w:rsidR="00B64820" w:rsidRPr="00DD7C9D" w:rsidRDefault="00DD7C9D" w:rsidP="00DD7C9D">
      <w:pPr>
        <w:widowControl w:val="0"/>
        <w:tabs>
          <w:tab w:val="left" w:pos="1134"/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</w:t>
      </w:r>
      <w:r w:rsidRPr="00DD7C9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A42B1" w:rsidRPr="00DD7C9D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Взаимодействие внутренних клиентов осуществляется ежедневно в соответствии с графиком работы </w:t>
      </w:r>
      <w:r w:rsidR="00CE0BB3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FA42B1" w:rsidRPr="00DD7C9D">
        <w:rPr>
          <w:rFonts w:ascii="Times New Roman" w:eastAsia="Times New Roman" w:hAnsi="Times New Roman" w:cs="Times New Roman"/>
          <w:sz w:val="28"/>
          <w:szCs w:val="28"/>
        </w:rPr>
        <w:t>.</w:t>
      </w:r>
      <w:r w:rsidR="00B64820" w:rsidRPr="00DD7C9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64820" w:rsidRPr="00DD7C9D">
        <w:rPr>
          <w:rFonts w:ascii="Times New Roman" w:hAnsi="Times New Roman" w:cs="Times New Roman"/>
          <w:sz w:val="28"/>
          <w:szCs w:val="28"/>
        </w:rPr>
        <w:t xml:space="preserve">Внутренние клиенты </w:t>
      </w:r>
      <w:r w:rsidR="00CE0BB3">
        <w:rPr>
          <w:rFonts w:ascii="Times New Roman" w:hAnsi="Times New Roman" w:cs="Times New Roman"/>
          <w:sz w:val="28"/>
          <w:szCs w:val="28"/>
        </w:rPr>
        <w:t>Министерства</w:t>
      </w:r>
      <w:r w:rsidR="00B64820" w:rsidRPr="00DD7C9D">
        <w:rPr>
          <w:rFonts w:ascii="Times New Roman" w:hAnsi="Times New Roman" w:cs="Times New Roman"/>
          <w:sz w:val="28"/>
          <w:szCs w:val="28"/>
        </w:rPr>
        <w:t>:</w:t>
      </w:r>
    </w:p>
    <w:p w:rsidR="00B64820" w:rsidRPr="00DD7C9D" w:rsidRDefault="00B64820" w:rsidP="00DD7C9D">
      <w:pPr>
        <w:pStyle w:val="a3"/>
        <w:ind w:left="0" w:firstLine="709"/>
        <w:rPr>
          <w:sz w:val="28"/>
          <w:szCs w:val="28"/>
        </w:rPr>
      </w:pPr>
      <w:r w:rsidRPr="00DD7C9D">
        <w:rPr>
          <w:sz w:val="28"/>
          <w:szCs w:val="28"/>
        </w:rPr>
        <w:t>- взаимодействуют между собой с целью реализации потребностей внешних клиентов;</w:t>
      </w:r>
    </w:p>
    <w:p w:rsidR="00B64820" w:rsidRPr="00DD7C9D" w:rsidRDefault="00B64820" w:rsidP="00DD7C9D">
      <w:pPr>
        <w:pStyle w:val="a3"/>
        <w:ind w:left="0" w:firstLine="709"/>
        <w:rPr>
          <w:sz w:val="28"/>
          <w:szCs w:val="28"/>
        </w:rPr>
      </w:pPr>
      <w:r w:rsidRPr="00DD7C9D">
        <w:rPr>
          <w:sz w:val="28"/>
          <w:szCs w:val="28"/>
        </w:rPr>
        <w:t xml:space="preserve">- должны придерживаться </w:t>
      </w:r>
      <w:proofErr w:type="spellStart"/>
      <w:r w:rsidRPr="00DD7C9D">
        <w:rPr>
          <w:sz w:val="28"/>
          <w:szCs w:val="28"/>
        </w:rPr>
        <w:t>клиентоцентричного</w:t>
      </w:r>
      <w:proofErr w:type="spellEnd"/>
      <w:r w:rsidRPr="00DD7C9D">
        <w:rPr>
          <w:sz w:val="28"/>
          <w:szCs w:val="28"/>
        </w:rPr>
        <w:t xml:space="preserve"> подхода при взаимодействии вне зависимости от повода и формы такого взаимодействия.</w:t>
      </w:r>
    </w:p>
    <w:p w:rsidR="00FA42B1" w:rsidRPr="00DD7C9D" w:rsidRDefault="00FA42B1" w:rsidP="00DD7C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C9D">
        <w:rPr>
          <w:rFonts w:ascii="Times New Roman" w:hAnsi="Times New Roman" w:cs="Times New Roman"/>
          <w:sz w:val="28"/>
          <w:szCs w:val="28"/>
        </w:rPr>
        <w:t>2.</w:t>
      </w:r>
      <w:r w:rsidR="00DD7C9D">
        <w:rPr>
          <w:rFonts w:ascii="Times New Roman" w:hAnsi="Times New Roman" w:cs="Times New Roman"/>
          <w:sz w:val="28"/>
          <w:szCs w:val="28"/>
        </w:rPr>
        <w:t>4.1</w:t>
      </w:r>
      <w:r w:rsidRPr="00DD7C9D">
        <w:rPr>
          <w:rFonts w:ascii="Times New Roman" w:hAnsi="Times New Roman" w:cs="Times New Roman"/>
          <w:sz w:val="28"/>
          <w:szCs w:val="28"/>
        </w:rPr>
        <w:t xml:space="preserve">.  </w:t>
      </w:r>
      <w:r w:rsidRPr="00DD7C9D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внутренних клиентов в </w:t>
      </w:r>
      <w:r w:rsidR="00CE0BB3">
        <w:rPr>
          <w:rFonts w:ascii="Times New Roman" w:eastAsia="Times New Roman" w:hAnsi="Times New Roman" w:cs="Times New Roman"/>
          <w:sz w:val="28"/>
          <w:szCs w:val="28"/>
        </w:rPr>
        <w:t>Министерстве</w:t>
      </w:r>
      <w:r w:rsidRPr="00DD7C9D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  в соответствии с точками взаимодействия: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386"/>
      </w:tblGrid>
      <w:tr w:rsidR="00FA42B1" w:rsidRPr="00FD3F57" w:rsidTr="00EF7362">
        <w:trPr>
          <w:trHeight w:val="276"/>
          <w:tblHeader/>
        </w:trPr>
        <w:tc>
          <w:tcPr>
            <w:tcW w:w="4248" w:type="dxa"/>
            <w:vMerge w:val="restart"/>
            <w:shd w:val="clear" w:color="auto" w:fill="auto"/>
            <w:vAlign w:val="center"/>
            <w:hideMark/>
          </w:tcPr>
          <w:p w:rsidR="00FA42B1" w:rsidRPr="00FD3F57" w:rsidRDefault="00FA42B1" w:rsidP="006B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Наименование конкретного процесса</w:t>
            </w:r>
          </w:p>
        </w:tc>
        <w:tc>
          <w:tcPr>
            <w:tcW w:w="5386" w:type="dxa"/>
            <w:vMerge w:val="restart"/>
            <w:shd w:val="clear" w:color="auto" w:fill="auto"/>
            <w:vAlign w:val="center"/>
            <w:hideMark/>
          </w:tcPr>
          <w:p w:rsidR="00FA42B1" w:rsidRPr="00FD3F57" w:rsidRDefault="00FA42B1" w:rsidP="006B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Точка взаимодействия</w:t>
            </w:r>
          </w:p>
        </w:tc>
      </w:tr>
      <w:tr w:rsidR="00FA42B1" w:rsidRPr="00FD3F57" w:rsidTr="00EF7362">
        <w:trPr>
          <w:trHeight w:val="276"/>
          <w:tblHeader/>
        </w:trPr>
        <w:tc>
          <w:tcPr>
            <w:tcW w:w="4248" w:type="dxa"/>
            <w:vMerge/>
            <w:vAlign w:val="center"/>
            <w:hideMark/>
          </w:tcPr>
          <w:p w:rsidR="00FA42B1" w:rsidRPr="00FD3F57" w:rsidRDefault="00FA42B1" w:rsidP="006B3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vMerge/>
            <w:vAlign w:val="center"/>
            <w:hideMark/>
          </w:tcPr>
          <w:p w:rsidR="00FA42B1" w:rsidRPr="00FD3F57" w:rsidRDefault="00FA42B1" w:rsidP="006B3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42B1" w:rsidRPr="00FD3F57" w:rsidTr="00EF7362">
        <w:trPr>
          <w:trHeight w:val="20"/>
        </w:trPr>
        <w:tc>
          <w:tcPr>
            <w:tcW w:w="4248" w:type="dxa"/>
            <w:vMerge w:val="restart"/>
            <w:shd w:val="clear" w:color="000000" w:fill="FFFFFF"/>
            <w:vAlign w:val="center"/>
            <w:hideMark/>
          </w:tcPr>
          <w:p w:rsidR="00FA42B1" w:rsidRPr="00FD3F57" w:rsidRDefault="00FA42B1" w:rsidP="00FB7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3F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Поступление на государственную гражданскую службу Мурманской </w:t>
            </w:r>
            <w:proofErr w:type="gramStart"/>
            <w:r w:rsidRPr="00FD3F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области  (</w:t>
            </w:r>
            <w:proofErr w:type="gramEnd"/>
            <w:r w:rsidRPr="00FD3F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прием на работу) в </w:t>
            </w:r>
            <w:r w:rsidR="00FB7F6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Министерство спорта</w:t>
            </w:r>
            <w:r w:rsidRPr="00FD3F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Мурманской области</w:t>
            </w:r>
          </w:p>
        </w:tc>
        <w:tc>
          <w:tcPr>
            <w:tcW w:w="5386" w:type="dxa"/>
            <w:shd w:val="clear" w:color="000000" w:fill="FFFFFF"/>
            <w:hideMark/>
          </w:tcPr>
          <w:p w:rsidR="00FA42B1" w:rsidRPr="00FD3F57" w:rsidRDefault="00FA42B1" w:rsidP="006B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 </w:t>
            </w:r>
            <w:r w:rsidR="00FB7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Министерства спорта</w:t>
            </w:r>
            <w:r w:rsidRPr="00FD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Мурманской области  </w:t>
            </w:r>
          </w:p>
          <w:p w:rsidR="00FA42B1" w:rsidRPr="00FD3F57" w:rsidRDefault="00FB7F60" w:rsidP="006B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https://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sport</w:t>
            </w:r>
            <w:r w:rsidR="00FA42B1" w:rsidRPr="00FD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.gov-murman.ru/</w:t>
            </w:r>
          </w:p>
        </w:tc>
      </w:tr>
      <w:tr w:rsidR="00FA42B1" w:rsidRPr="00FD3F57" w:rsidTr="00EF7362">
        <w:trPr>
          <w:trHeight w:val="20"/>
        </w:trPr>
        <w:tc>
          <w:tcPr>
            <w:tcW w:w="4248" w:type="dxa"/>
            <w:vMerge/>
            <w:vAlign w:val="center"/>
            <w:hideMark/>
          </w:tcPr>
          <w:p w:rsidR="00FA42B1" w:rsidRPr="00FD3F57" w:rsidRDefault="00FA42B1" w:rsidP="006B36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FA42B1" w:rsidRPr="00FD3F57" w:rsidRDefault="00FB7F60" w:rsidP="006B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почта: sport</w:t>
            </w:r>
            <w:r w:rsidR="00FA42B1" w:rsidRPr="00FD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@gov-murman.ru</w:t>
            </w:r>
          </w:p>
        </w:tc>
      </w:tr>
      <w:tr w:rsidR="00FA42B1" w:rsidRPr="00FD3F57" w:rsidTr="00EF7362">
        <w:trPr>
          <w:trHeight w:val="20"/>
        </w:trPr>
        <w:tc>
          <w:tcPr>
            <w:tcW w:w="4248" w:type="dxa"/>
            <w:vMerge/>
            <w:vAlign w:val="center"/>
            <w:hideMark/>
          </w:tcPr>
          <w:p w:rsidR="00FA42B1" w:rsidRPr="00FD3F57" w:rsidRDefault="00FA42B1" w:rsidP="006B36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FA42B1" w:rsidRPr="00FD3F57" w:rsidRDefault="00FB7F60" w:rsidP="006B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8 (8152)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48-78-91</w:t>
            </w:r>
          </w:p>
        </w:tc>
      </w:tr>
      <w:tr w:rsidR="00FA42B1" w:rsidRPr="00FD3F57" w:rsidTr="00EF7362">
        <w:trPr>
          <w:trHeight w:val="20"/>
        </w:trPr>
        <w:tc>
          <w:tcPr>
            <w:tcW w:w="4248" w:type="dxa"/>
            <w:vMerge/>
            <w:vAlign w:val="center"/>
            <w:hideMark/>
          </w:tcPr>
          <w:p w:rsidR="00FA42B1" w:rsidRPr="00FD3F57" w:rsidRDefault="00FA42B1" w:rsidP="006B36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FA42B1" w:rsidRPr="001B4609" w:rsidRDefault="00FA42B1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Места приема документов для участия в конкурсе на замещения должностей государственной гражданской службы в </w:t>
            </w:r>
            <w:r w:rsid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Министерство</w:t>
            </w:r>
          </w:p>
        </w:tc>
      </w:tr>
      <w:tr w:rsidR="00FA42B1" w:rsidRPr="00FD3F57" w:rsidTr="00EF7362">
        <w:trPr>
          <w:trHeight w:val="20"/>
        </w:trPr>
        <w:tc>
          <w:tcPr>
            <w:tcW w:w="4248" w:type="dxa"/>
            <w:vMerge/>
            <w:vAlign w:val="center"/>
            <w:hideMark/>
          </w:tcPr>
          <w:p w:rsidR="00FA42B1" w:rsidRPr="00FD3F57" w:rsidRDefault="00FA42B1" w:rsidP="006B36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FA42B1" w:rsidRPr="00FD3F57" w:rsidRDefault="00FA42B1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Место проведения конкурса на замещения должностей государственной гражданской службы в </w:t>
            </w:r>
            <w:r w:rsid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Министерстве</w:t>
            </w:r>
          </w:p>
        </w:tc>
      </w:tr>
      <w:tr w:rsidR="00FA42B1" w:rsidRPr="00FD3F57" w:rsidTr="00EF7362">
        <w:trPr>
          <w:trHeight w:val="20"/>
        </w:trPr>
        <w:tc>
          <w:tcPr>
            <w:tcW w:w="4248" w:type="dxa"/>
            <w:vMerge w:val="restart"/>
            <w:shd w:val="clear" w:color="000000" w:fill="FFFFFF"/>
            <w:vAlign w:val="center"/>
            <w:hideMark/>
          </w:tcPr>
          <w:p w:rsidR="00FA42B1" w:rsidRPr="00FD3F57" w:rsidRDefault="00FA42B1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3F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Сопровождение процесса прохождения государственной гражданской службы (работы) в </w:t>
            </w:r>
            <w:r w:rsidR="009B1D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Министерстве спорта Мурманской области</w:t>
            </w:r>
            <w:r w:rsidRPr="00FD3F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Мурманской области</w:t>
            </w:r>
          </w:p>
        </w:tc>
        <w:tc>
          <w:tcPr>
            <w:tcW w:w="5386" w:type="dxa"/>
            <w:shd w:val="clear" w:color="000000" w:fill="FFFFFF"/>
            <w:hideMark/>
          </w:tcPr>
          <w:p w:rsidR="00FA42B1" w:rsidRPr="00FD3F57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Электронная почта: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sport</w:t>
            </w:r>
            <w:r w:rsidR="00FA42B1" w:rsidRPr="00FD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@gov-murman.ru</w:t>
            </w:r>
          </w:p>
        </w:tc>
      </w:tr>
      <w:tr w:rsidR="00FA42B1" w:rsidRPr="00FD3F57" w:rsidTr="00EF7362">
        <w:trPr>
          <w:trHeight w:val="20"/>
        </w:trPr>
        <w:tc>
          <w:tcPr>
            <w:tcW w:w="4248" w:type="dxa"/>
            <w:vMerge/>
            <w:vAlign w:val="center"/>
            <w:hideMark/>
          </w:tcPr>
          <w:p w:rsidR="00FA42B1" w:rsidRPr="00FD3F57" w:rsidRDefault="00FA42B1" w:rsidP="006B36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FA42B1" w:rsidRPr="00FD3F57" w:rsidRDefault="001B4609" w:rsidP="006B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8 (8152)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48-78-91</w:t>
            </w:r>
          </w:p>
        </w:tc>
      </w:tr>
      <w:tr w:rsidR="00FA42B1" w:rsidRPr="00FD3F57" w:rsidTr="00EF7362">
        <w:trPr>
          <w:trHeight w:val="20"/>
        </w:trPr>
        <w:tc>
          <w:tcPr>
            <w:tcW w:w="4248" w:type="dxa"/>
            <w:vMerge/>
            <w:vAlign w:val="center"/>
            <w:hideMark/>
          </w:tcPr>
          <w:p w:rsidR="00FA42B1" w:rsidRPr="00FD3F57" w:rsidRDefault="00FA42B1" w:rsidP="006B36CF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000000" w:fill="FFFFFF"/>
            <w:hideMark/>
          </w:tcPr>
          <w:p w:rsidR="00FA42B1" w:rsidRPr="00FD3F57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специалиста</w:t>
            </w:r>
            <w:r w:rsidR="00FA42B1" w:rsidRPr="00FD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сектора правового и кадрового обеспечения</w:t>
            </w:r>
            <w:r w:rsidR="00FA42B1" w:rsidRPr="00FD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осуществляющего кадровую работу, сотрудников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Министерства</w:t>
            </w:r>
          </w:p>
        </w:tc>
      </w:tr>
      <w:tr w:rsidR="001B4609" w:rsidRPr="00FD3F57" w:rsidTr="001B4609">
        <w:trPr>
          <w:trHeight w:val="20"/>
        </w:trPr>
        <w:tc>
          <w:tcPr>
            <w:tcW w:w="4248" w:type="dxa"/>
            <w:vMerge w:val="restart"/>
            <w:shd w:val="clear" w:color="000000" w:fill="FFFFFF"/>
            <w:vAlign w:val="center"/>
            <w:hideMark/>
          </w:tcPr>
          <w:p w:rsidR="001B4609" w:rsidRPr="00FD3F57" w:rsidRDefault="001B4609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FD3F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Увольнение с государственной гражданской службы (работы) в </w:t>
            </w:r>
            <w:r w:rsidR="009B1D4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Министерстве спорта</w:t>
            </w:r>
            <w:r w:rsidRPr="00FD3F5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Мурманской области</w:t>
            </w:r>
          </w:p>
        </w:tc>
        <w:tc>
          <w:tcPr>
            <w:tcW w:w="5386" w:type="dxa"/>
            <w:shd w:val="clear" w:color="000000" w:fill="FFFFFF"/>
          </w:tcPr>
          <w:p w:rsidR="001B4609" w:rsidRPr="00FD3F57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Электронная почта: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sport</w:t>
            </w:r>
            <w:r w:rsidRPr="00FD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@gov-murman.ru</w:t>
            </w:r>
          </w:p>
        </w:tc>
      </w:tr>
      <w:tr w:rsidR="001B4609" w:rsidRPr="00FD3F57" w:rsidTr="001B4609">
        <w:trPr>
          <w:trHeight w:val="20"/>
        </w:trPr>
        <w:tc>
          <w:tcPr>
            <w:tcW w:w="4248" w:type="dxa"/>
            <w:vMerge/>
            <w:vAlign w:val="center"/>
            <w:hideMark/>
          </w:tcPr>
          <w:p w:rsidR="001B4609" w:rsidRPr="00FD3F57" w:rsidRDefault="001B4609" w:rsidP="001B46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000000" w:fill="FFFFFF"/>
          </w:tcPr>
          <w:p w:rsidR="001B4609" w:rsidRPr="00FD3F57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 8 (8152)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48-78-91</w:t>
            </w:r>
          </w:p>
        </w:tc>
      </w:tr>
      <w:tr w:rsidR="001B4609" w:rsidRPr="00FD3F57" w:rsidTr="001B4609">
        <w:trPr>
          <w:trHeight w:val="20"/>
        </w:trPr>
        <w:tc>
          <w:tcPr>
            <w:tcW w:w="4248" w:type="dxa"/>
            <w:vMerge/>
            <w:vAlign w:val="center"/>
            <w:hideMark/>
          </w:tcPr>
          <w:p w:rsidR="001B4609" w:rsidRPr="00FD3F57" w:rsidRDefault="001B4609" w:rsidP="001B460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shd w:val="clear" w:color="000000" w:fill="FFFFFF"/>
          </w:tcPr>
          <w:p w:rsidR="001B4609" w:rsidRPr="00FD3F57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специалиста</w:t>
            </w:r>
            <w:r w:rsidRPr="00FD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сектора правового и кадрового обеспечения</w:t>
            </w:r>
            <w:r w:rsidRPr="00FD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осуществляющего кадровую работу, сотрудников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Министерства</w:t>
            </w:r>
          </w:p>
        </w:tc>
      </w:tr>
    </w:tbl>
    <w:p w:rsidR="00FA42B1" w:rsidRDefault="00FA42B1" w:rsidP="007B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D7C9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Взаимодействие с внешними клиентами может производиться в том числе посредством официального сайта </w:t>
      </w:r>
      <w:r w:rsidR="001B4609">
        <w:rPr>
          <w:rFonts w:ascii="Times New Roman" w:hAnsi="Times New Roman" w:cs="Times New Roman"/>
          <w:sz w:val="28"/>
          <w:szCs w:val="28"/>
        </w:rPr>
        <w:t>Министерства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</w:t>
      </w:r>
      <w:r w:rsidR="00DD7C9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Интернет</w:t>
      </w:r>
      <w:r w:rsidR="00DD7C9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который позволяет получить заранее подготовленные ответы на часто задаваемые вопросы в рамках государственной поддержки без необходимости создания обращений</w:t>
      </w:r>
      <w:r w:rsidR="00F803A6">
        <w:rPr>
          <w:rFonts w:ascii="Times New Roman" w:hAnsi="Times New Roman" w:cs="Times New Roman"/>
          <w:sz w:val="28"/>
          <w:szCs w:val="28"/>
        </w:rPr>
        <w:t>.</w:t>
      </w:r>
    </w:p>
    <w:p w:rsidR="00FA42B1" w:rsidRDefault="00FA42B1" w:rsidP="007B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D7C9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. У внешнего клиента должен формироваться положительный опыт простоты и легкости от взаимодействия с </w:t>
      </w:r>
      <w:r w:rsidR="001B4609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вне зависимости от канала (способа) такого взаимодействия.</w:t>
      </w:r>
    </w:p>
    <w:p w:rsidR="00FA42B1" w:rsidRDefault="00FA42B1" w:rsidP="007B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D7C9D">
        <w:rPr>
          <w:rFonts w:ascii="Times New Roman" w:hAnsi="Times New Roman" w:cs="Times New Roman"/>
          <w:sz w:val="28"/>
          <w:szCs w:val="28"/>
        </w:rPr>
        <w:t>5.2</w:t>
      </w:r>
      <w:r>
        <w:rPr>
          <w:rFonts w:ascii="Times New Roman" w:hAnsi="Times New Roman" w:cs="Times New Roman"/>
          <w:sz w:val="28"/>
          <w:szCs w:val="28"/>
        </w:rPr>
        <w:t>. Необходимо учитывать потребности людей с хроническими проблемами со здоровьем, людей, ограниченно или временно нетрудоспособных, людей с низкими навыками использования цифровых технологий, в том числе в силу возраста, а также людей с низким уровнем знания русского языка: мигранты, туристы, инвесторы, проживающие или находящиеся на территории Российской Федерации иностранные граждане.</w:t>
      </w:r>
    </w:p>
    <w:p w:rsidR="00FA42B1" w:rsidRDefault="00FA42B1" w:rsidP="007B5140">
      <w:pPr>
        <w:widowControl w:val="0"/>
        <w:tabs>
          <w:tab w:val="left" w:pos="1134"/>
          <w:tab w:val="left" w:pos="156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DD7C9D">
        <w:rPr>
          <w:rFonts w:ascii="Times New Roman" w:eastAsia="Times New Roman" w:hAnsi="Times New Roman" w:cs="Times New Roman"/>
          <w:sz w:val="28"/>
          <w:szCs w:val="28"/>
        </w:rPr>
        <w:t>5.3</w:t>
      </w:r>
      <w:r>
        <w:rPr>
          <w:rFonts w:ascii="Times New Roman" w:eastAsia="Times New Roman" w:hAnsi="Times New Roman" w:cs="Times New Roman"/>
          <w:sz w:val="28"/>
          <w:szCs w:val="28"/>
        </w:rPr>
        <w:t>. В</w:t>
      </w:r>
      <w:r w:rsidRPr="004D0E10">
        <w:rPr>
          <w:rFonts w:ascii="Times New Roman" w:hAnsi="Times New Roman" w:cs="Times New Roman"/>
          <w:sz w:val="28"/>
          <w:szCs w:val="28"/>
        </w:rPr>
        <w:t>заимодействие с клиентом в рамках рассмотрения обращений (запросов) осуществляется в соответствии с точками взаимодействия</w:t>
      </w:r>
      <w:r w:rsidRPr="004D0E10"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8"/>
        <w:gridCol w:w="5255"/>
      </w:tblGrid>
      <w:tr w:rsidR="00FA42B1" w:rsidRPr="00FD3F57" w:rsidTr="00F51BDA">
        <w:trPr>
          <w:trHeight w:val="276"/>
          <w:tblHeader/>
        </w:trPr>
        <w:tc>
          <w:tcPr>
            <w:tcW w:w="4668" w:type="dxa"/>
            <w:vMerge w:val="restart"/>
            <w:shd w:val="clear" w:color="auto" w:fill="auto"/>
            <w:vAlign w:val="center"/>
            <w:hideMark/>
          </w:tcPr>
          <w:p w:rsidR="00FA42B1" w:rsidRPr="00FD3F57" w:rsidRDefault="00FA42B1" w:rsidP="006B36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Точка взаимодействия</w:t>
            </w:r>
          </w:p>
        </w:tc>
        <w:tc>
          <w:tcPr>
            <w:tcW w:w="5255" w:type="dxa"/>
            <w:vMerge w:val="restart"/>
            <w:shd w:val="clear" w:color="auto" w:fill="auto"/>
            <w:vAlign w:val="center"/>
            <w:hideMark/>
          </w:tcPr>
          <w:p w:rsidR="00FA42B1" w:rsidRPr="00FD3F57" w:rsidRDefault="00FA42B1" w:rsidP="006B36CF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Осуществляемое взаимодействие с клиентом</w:t>
            </w:r>
          </w:p>
        </w:tc>
      </w:tr>
      <w:tr w:rsidR="00FA42B1" w:rsidRPr="00FD3F57" w:rsidTr="00F51BDA">
        <w:trPr>
          <w:trHeight w:val="276"/>
          <w:tblHeader/>
        </w:trPr>
        <w:tc>
          <w:tcPr>
            <w:tcW w:w="4668" w:type="dxa"/>
            <w:vMerge/>
            <w:vAlign w:val="center"/>
            <w:hideMark/>
          </w:tcPr>
          <w:p w:rsidR="00FA42B1" w:rsidRPr="00FD3F57" w:rsidRDefault="00FA42B1" w:rsidP="006B36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55" w:type="dxa"/>
            <w:vMerge/>
            <w:vAlign w:val="center"/>
            <w:hideMark/>
          </w:tcPr>
          <w:p w:rsidR="00FA42B1" w:rsidRPr="00FD3F57" w:rsidRDefault="00FA42B1" w:rsidP="006B36C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B4609" w:rsidRPr="00FD3F57" w:rsidTr="003679D5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09" w:rsidRPr="001B4609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принятия корреспонденции в Министерстве спорта Мурманской области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09" w:rsidRPr="001B4609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4609" w:rsidRPr="001B4609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информации клиентом, подача письменного обращения клиентом в формате документа на бумажном носителе</w:t>
            </w:r>
          </w:p>
          <w:p w:rsidR="001B4609" w:rsidRPr="001B4609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B4609" w:rsidRPr="001B4609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B4609" w:rsidRPr="00FD3F57" w:rsidTr="003679D5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09" w:rsidRPr="001B4609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  <w:p w:rsidR="001B4609" w:rsidRPr="001B4609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sport@gov-murman.ru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09" w:rsidRPr="001B4609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обращения клиентом в формате электронного документа, получение ответа на обращение</w:t>
            </w:r>
          </w:p>
        </w:tc>
      </w:tr>
      <w:tr w:rsidR="001B4609" w:rsidRPr="00FD3F57" w:rsidTr="003679D5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09" w:rsidRPr="001B4609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Телефон</w:t>
            </w:r>
          </w:p>
          <w:p w:rsidR="001B4609" w:rsidRPr="001B4609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(8152) 487-891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09" w:rsidRPr="001B4609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консультации клиентом, получение информации о ходе рассмотрения обращения</w:t>
            </w:r>
          </w:p>
        </w:tc>
      </w:tr>
      <w:tr w:rsidR="001B4609" w:rsidRPr="00FD3F57" w:rsidTr="003679D5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09" w:rsidRPr="001B4609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СЭДО</w:t>
            </w:r>
          </w:p>
          <w:p w:rsidR="001B4609" w:rsidRPr="001B4609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sedo</w:t>
            </w:r>
            <w:proofErr w:type="spellEnd"/>
            <w:r w:rsidRP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-web</w:t>
            </w:r>
            <w:r w:rsidRP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09" w:rsidRPr="001B4609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Переадресация обращений клиентов органам-пользователям СЭДО</w:t>
            </w:r>
          </w:p>
        </w:tc>
      </w:tr>
      <w:tr w:rsidR="001B4609" w:rsidRPr="00FD3F57" w:rsidTr="003679D5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09" w:rsidRPr="001B4609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  <w:p w:rsidR="001B4609" w:rsidRPr="001B4609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sport@gov-murman.ru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09" w:rsidRPr="001B4609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Переадресация обращений клиентов иным органам и организациям</w:t>
            </w:r>
          </w:p>
        </w:tc>
      </w:tr>
      <w:tr w:rsidR="001B4609" w:rsidRPr="00FD3F57" w:rsidTr="003679D5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609" w:rsidRPr="001B4609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проведения личного приема в Министерстве спорта Мурманской области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09" w:rsidRPr="001B4609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консультации клиентом, подача устного обращения, подача письменного обращения клиентом в формате документа на бумажном носителе</w:t>
            </w:r>
          </w:p>
        </w:tc>
      </w:tr>
      <w:tr w:rsidR="001B4609" w:rsidRPr="00FD3F57" w:rsidTr="003679D5">
        <w:trPr>
          <w:trHeight w:val="20"/>
        </w:trPr>
        <w:tc>
          <w:tcPr>
            <w:tcW w:w="4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09" w:rsidRPr="001B4609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  <w:p w:rsidR="001B4609" w:rsidRPr="001B4609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(8152) 487-891</w:t>
            </w:r>
          </w:p>
        </w:tc>
        <w:tc>
          <w:tcPr>
            <w:tcW w:w="5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09" w:rsidRPr="001B4609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консультации клиентом, получение информации о ходе рассмотрения обращения</w:t>
            </w:r>
          </w:p>
        </w:tc>
      </w:tr>
    </w:tbl>
    <w:p w:rsidR="00FA42B1" w:rsidRPr="00967AD5" w:rsidRDefault="00967AD5" w:rsidP="00967AD5">
      <w:pPr>
        <w:tabs>
          <w:tab w:val="left" w:pos="15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7AD5">
        <w:rPr>
          <w:rFonts w:ascii="Times New Roman" w:hAnsi="Times New Roman" w:cs="Times New Roman"/>
          <w:sz w:val="28"/>
          <w:szCs w:val="28"/>
        </w:rPr>
        <w:t xml:space="preserve">2.5.4. </w:t>
      </w:r>
      <w:r w:rsidR="00FA42B1" w:rsidRPr="00967AD5">
        <w:rPr>
          <w:rFonts w:ascii="Times New Roman" w:hAnsi="Times New Roman" w:cs="Times New Roman"/>
          <w:sz w:val="28"/>
          <w:szCs w:val="28"/>
        </w:rPr>
        <w:t xml:space="preserve">Взаимодействие клиентов (внутренних и внешних) в рамках обеспечения доступа к информации о деятельности </w:t>
      </w:r>
      <w:r w:rsidR="001B4609" w:rsidRPr="00967AD5">
        <w:rPr>
          <w:rFonts w:ascii="Times New Roman" w:hAnsi="Times New Roman" w:cs="Times New Roman"/>
          <w:sz w:val="28"/>
          <w:szCs w:val="28"/>
        </w:rPr>
        <w:t>Министерства</w:t>
      </w:r>
      <w:r w:rsidR="00FA42B1" w:rsidRPr="00967AD5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точками взаимодействия: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FA42B1" w:rsidRPr="00FD3F57" w:rsidTr="00EF7362">
        <w:trPr>
          <w:trHeight w:val="276"/>
          <w:tblHeader/>
        </w:trPr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FA42B1" w:rsidRPr="00FD3F57" w:rsidRDefault="00FA42B1" w:rsidP="006B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Точка взаимодействия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:rsidR="00FA42B1" w:rsidRPr="00FD3F57" w:rsidRDefault="00FA42B1" w:rsidP="006B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Осуществляемое взаимодействие с клиентом</w:t>
            </w:r>
          </w:p>
        </w:tc>
      </w:tr>
      <w:tr w:rsidR="00FA42B1" w:rsidRPr="00FD3F57" w:rsidTr="00EF7362">
        <w:trPr>
          <w:trHeight w:val="276"/>
          <w:tblHeader/>
        </w:trPr>
        <w:tc>
          <w:tcPr>
            <w:tcW w:w="4678" w:type="dxa"/>
            <w:vMerge/>
            <w:vAlign w:val="center"/>
            <w:hideMark/>
          </w:tcPr>
          <w:p w:rsidR="00FA42B1" w:rsidRPr="00FD3F57" w:rsidRDefault="00FA42B1" w:rsidP="006B3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FA42B1" w:rsidRPr="00FD3F57" w:rsidRDefault="00FA42B1" w:rsidP="006B36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A42B1" w:rsidRPr="00FD3F57" w:rsidTr="001B4609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FA42B1" w:rsidRPr="00FD3F57" w:rsidRDefault="001B4609" w:rsidP="006B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Сеть Интернет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FA42B1" w:rsidRPr="00FD3F57" w:rsidRDefault="00FA42B1" w:rsidP="006B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информации клиентом</w:t>
            </w:r>
          </w:p>
        </w:tc>
      </w:tr>
      <w:tr w:rsidR="00967AD5" w:rsidRPr="00FD3F57" w:rsidTr="002C6DD9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967AD5" w:rsidRPr="001B4609" w:rsidRDefault="00967AD5" w:rsidP="0096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Официальный сайт Министерства спорта Мурманской области  </w:t>
            </w:r>
          </w:p>
          <w:p w:rsidR="00967AD5" w:rsidRPr="00FD3F57" w:rsidRDefault="00967AD5" w:rsidP="0096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https://sport.gov-murman.ru/</w:t>
            </w:r>
          </w:p>
        </w:tc>
        <w:tc>
          <w:tcPr>
            <w:tcW w:w="5103" w:type="dxa"/>
            <w:shd w:val="clear" w:color="auto" w:fill="auto"/>
          </w:tcPr>
          <w:p w:rsidR="00967AD5" w:rsidRDefault="00967AD5" w:rsidP="00967AD5">
            <w:pPr>
              <w:jc w:val="center"/>
            </w:pPr>
            <w:r w:rsidRPr="00B25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информации клиентом</w:t>
            </w:r>
          </w:p>
        </w:tc>
      </w:tr>
      <w:tr w:rsidR="00967AD5" w:rsidRPr="00FD3F57" w:rsidTr="002C6DD9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967AD5" w:rsidRPr="00FD3F57" w:rsidRDefault="00967AD5" w:rsidP="0096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Страница в социальной сети "</w:t>
            </w:r>
            <w:proofErr w:type="spellStart"/>
            <w:r w:rsidRPr="0096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Вконтакте</w:t>
            </w:r>
            <w:proofErr w:type="spellEnd"/>
            <w:r w:rsidRPr="0096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>
              <w:t xml:space="preserve"> </w:t>
            </w:r>
            <w:r w:rsidRPr="0096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https://vk.com/minsport51</w:t>
            </w:r>
          </w:p>
        </w:tc>
        <w:tc>
          <w:tcPr>
            <w:tcW w:w="5103" w:type="dxa"/>
            <w:shd w:val="clear" w:color="auto" w:fill="auto"/>
          </w:tcPr>
          <w:p w:rsidR="00967AD5" w:rsidRDefault="00967AD5" w:rsidP="00967AD5">
            <w:pPr>
              <w:jc w:val="center"/>
            </w:pPr>
            <w:r w:rsidRPr="00B25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информации клиентом</w:t>
            </w:r>
          </w:p>
        </w:tc>
      </w:tr>
      <w:tr w:rsidR="00967AD5" w:rsidRPr="00FD3F57" w:rsidTr="002C6DD9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967AD5" w:rsidRPr="00FD3F57" w:rsidRDefault="00967AD5" w:rsidP="0096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Страница в социальной сети "Одноклассники"</w:t>
            </w:r>
            <w:r>
              <w:t xml:space="preserve"> </w:t>
            </w:r>
            <w:r w:rsidRPr="0096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https://ok.ru/group/58063926788105</w:t>
            </w:r>
          </w:p>
        </w:tc>
        <w:tc>
          <w:tcPr>
            <w:tcW w:w="5103" w:type="dxa"/>
            <w:shd w:val="clear" w:color="auto" w:fill="auto"/>
          </w:tcPr>
          <w:p w:rsidR="00967AD5" w:rsidRDefault="00967AD5" w:rsidP="00967AD5">
            <w:pPr>
              <w:jc w:val="center"/>
            </w:pPr>
            <w:r w:rsidRPr="00B25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информации клиентом</w:t>
            </w:r>
          </w:p>
        </w:tc>
      </w:tr>
      <w:tr w:rsidR="00967AD5" w:rsidRPr="00FD3F57" w:rsidTr="002C6DD9">
        <w:trPr>
          <w:trHeight w:val="20"/>
        </w:trPr>
        <w:tc>
          <w:tcPr>
            <w:tcW w:w="4678" w:type="dxa"/>
            <w:shd w:val="clear" w:color="auto" w:fill="auto"/>
            <w:vAlign w:val="center"/>
          </w:tcPr>
          <w:p w:rsidR="00967AD5" w:rsidRPr="00967AD5" w:rsidRDefault="00967AD5" w:rsidP="00967A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мессенджер</w:t>
            </w:r>
            <w:r w:rsidRPr="0096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"Telegram"</w:t>
            </w:r>
            <w:r w:rsidRPr="00967AD5">
              <w:rPr>
                <w:lang w:val="en-US"/>
              </w:rPr>
              <w:t xml:space="preserve"> </w:t>
            </w:r>
            <w:r w:rsidRPr="0096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https://t.me/minsport51</w:t>
            </w:r>
          </w:p>
        </w:tc>
        <w:tc>
          <w:tcPr>
            <w:tcW w:w="5103" w:type="dxa"/>
            <w:shd w:val="clear" w:color="auto" w:fill="auto"/>
          </w:tcPr>
          <w:p w:rsidR="00967AD5" w:rsidRDefault="00967AD5" w:rsidP="00967AD5">
            <w:pPr>
              <w:jc w:val="center"/>
            </w:pPr>
            <w:r w:rsidRPr="00B25C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информации клиентом</w:t>
            </w:r>
          </w:p>
        </w:tc>
      </w:tr>
      <w:tr w:rsidR="00FA42B1" w:rsidRPr="00FD3F57" w:rsidTr="001B4609">
        <w:trPr>
          <w:trHeight w:val="20"/>
        </w:trPr>
        <w:tc>
          <w:tcPr>
            <w:tcW w:w="4678" w:type="dxa"/>
            <w:shd w:val="clear" w:color="auto" w:fill="auto"/>
            <w:noWrap/>
            <w:vAlign w:val="center"/>
          </w:tcPr>
          <w:p w:rsidR="00967AD5" w:rsidRDefault="00967AD5" w:rsidP="006B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Чат - бот в мессенджере "</w:t>
            </w:r>
            <w:proofErr w:type="spellStart"/>
            <w:r w:rsidRPr="0096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Telegram</w:t>
            </w:r>
            <w:proofErr w:type="spellEnd"/>
            <w:r w:rsidRPr="0096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  <w:p w:rsidR="00FA42B1" w:rsidRPr="00FD3F57" w:rsidRDefault="00967AD5" w:rsidP="006B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A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https://t.me/wintersports_mmk_bot</w:t>
            </w:r>
          </w:p>
        </w:tc>
        <w:tc>
          <w:tcPr>
            <w:tcW w:w="5103" w:type="dxa"/>
            <w:shd w:val="clear" w:color="auto" w:fill="auto"/>
            <w:noWrap/>
            <w:vAlign w:val="center"/>
            <w:hideMark/>
          </w:tcPr>
          <w:p w:rsidR="00FA42B1" w:rsidRPr="00FD3F57" w:rsidRDefault="00FA42B1" w:rsidP="006B3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информации клиентом</w:t>
            </w:r>
          </w:p>
        </w:tc>
      </w:tr>
      <w:tr w:rsidR="001B4609" w:rsidRPr="00FD3F57" w:rsidTr="00AA68E0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09" w:rsidRPr="001B4609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  <w:p w:rsidR="001B4609" w:rsidRPr="001B4609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sport@gov-murman.ru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B4609" w:rsidRPr="00FD3F57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информации клиентом</w:t>
            </w:r>
          </w:p>
        </w:tc>
      </w:tr>
      <w:tr w:rsidR="001B4609" w:rsidRPr="00FD3F57" w:rsidTr="00AA68E0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09" w:rsidRPr="001B4609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  <w:p w:rsidR="001B4609" w:rsidRPr="001B4609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(8152) 487-891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B4609" w:rsidRPr="00FD3F57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информации клиентом</w:t>
            </w:r>
          </w:p>
        </w:tc>
      </w:tr>
      <w:tr w:rsidR="001B4609" w:rsidRPr="00FD3F57" w:rsidTr="00AA68E0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609" w:rsidRPr="001B4609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СЭДО</w:t>
            </w:r>
          </w:p>
          <w:p w:rsidR="001B4609" w:rsidRPr="001B4609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sedo</w:t>
            </w:r>
            <w:proofErr w:type="spellEnd"/>
            <w:r w:rsidRP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-web</w:t>
            </w:r>
            <w:r w:rsidRP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1B4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1B4609" w:rsidRPr="00FD3F57" w:rsidRDefault="001B4609" w:rsidP="001B4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3F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информации клиентом</w:t>
            </w:r>
          </w:p>
        </w:tc>
      </w:tr>
    </w:tbl>
    <w:p w:rsidR="00DD7C9D" w:rsidRDefault="00967AD5" w:rsidP="00FA42B1">
      <w:pPr>
        <w:widowControl w:val="0"/>
        <w:tabs>
          <w:tab w:val="left" w:pos="1134"/>
          <w:tab w:val="left" w:pos="15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AD5">
        <w:rPr>
          <w:rFonts w:ascii="Times New Roman" w:eastAsia="Times New Roman" w:hAnsi="Times New Roman" w:cs="Times New Roman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67AD5">
        <w:rPr>
          <w:rFonts w:ascii="Times New Roman" w:eastAsia="Times New Roman" w:hAnsi="Times New Roman" w:cs="Times New Roman"/>
          <w:sz w:val="28"/>
          <w:szCs w:val="28"/>
        </w:rPr>
        <w:t xml:space="preserve">. Взаимодействие с клиентом в рамках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967AD5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государственных услуг осуществляется в соответствии с точками взаимодействия: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9B1D45" w:rsidRPr="00FD3F57" w:rsidTr="00044C71">
        <w:trPr>
          <w:trHeight w:val="276"/>
          <w:tblHeader/>
        </w:trPr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9B1D45" w:rsidRPr="00FD3F57" w:rsidRDefault="009B1D45" w:rsidP="0004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Точка взаимодействия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:rsidR="009B1D45" w:rsidRPr="00FD3F57" w:rsidRDefault="009B1D45" w:rsidP="0004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Осуществляемое взаимодействие с клиентом</w:t>
            </w:r>
          </w:p>
        </w:tc>
      </w:tr>
      <w:tr w:rsidR="009B1D45" w:rsidRPr="00FD3F57" w:rsidTr="00044C71">
        <w:trPr>
          <w:trHeight w:val="276"/>
          <w:tblHeader/>
        </w:trPr>
        <w:tc>
          <w:tcPr>
            <w:tcW w:w="4678" w:type="dxa"/>
            <w:vMerge/>
            <w:vAlign w:val="center"/>
            <w:hideMark/>
          </w:tcPr>
          <w:p w:rsidR="009B1D45" w:rsidRPr="00FD3F57" w:rsidRDefault="009B1D45" w:rsidP="00044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9B1D45" w:rsidRPr="00FD3F57" w:rsidRDefault="009B1D45" w:rsidP="00044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1D45" w:rsidRPr="009B1D45" w:rsidTr="007327A8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принятия корреспонденции в Министерстве спорта Мурманской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документов, возврат документов, вручение приказов, уведомлений</w:t>
            </w:r>
          </w:p>
        </w:tc>
      </w:tr>
      <w:tr w:rsidR="009B1D45" w:rsidRPr="009B1D45" w:rsidTr="007327A8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sport@gov-murman.ru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приказов, уведомлений, разъяснений</w:t>
            </w:r>
          </w:p>
        </w:tc>
      </w:tr>
      <w:tr w:rsidR="009B1D45" w:rsidRPr="009B1D45" w:rsidTr="007327A8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(8152) 487-891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консультаций</w:t>
            </w:r>
          </w:p>
        </w:tc>
      </w:tr>
      <w:tr w:rsidR="009B1D45" w:rsidRPr="009B1D45" w:rsidTr="007327A8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СЭДО</w:t>
            </w:r>
          </w:p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sedo</w:t>
            </w:r>
            <w:proofErr w:type="spellEnd"/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-web</w:t>
            </w: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заявлений, разъяснений, уведомлений</w:t>
            </w:r>
          </w:p>
        </w:tc>
      </w:tr>
      <w:tr w:rsidR="009B1D45" w:rsidRPr="009B1D45" w:rsidTr="007327A8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 Министерства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информации о предоставляемой услуге, размещение приказов</w:t>
            </w:r>
          </w:p>
        </w:tc>
      </w:tr>
      <w:tr w:rsidR="009B1D45" w:rsidRPr="009B1D45" w:rsidTr="007327A8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Кабинеты внутренних клиентов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консультаций, рассмотрение документов, выдача книжек спортивного судьи, нагрудных значков</w:t>
            </w:r>
          </w:p>
        </w:tc>
      </w:tr>
      <w:tr w:rsidR="009B1D45" w:rsidRPr="009B1D45" w:rsidTr="007327A8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портал государственных и муниципальных услуг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документов, получение информации о ходе рассмотрения заявления, получение результата, разъяснений, обратной связи</w:t>
            </w:r>
          </w:p>
        </w:tc>
      </w:tr>
    </w:tbl>
    <w:p w:rsidR="009B1D45" w:rsidRDefault="009B1D45" w:rsidP="009B1D45">
      <w:pPr>
        <w:widowControl w:val="0"/>
        <w:tabs>
          <w:tab w:val="left" w:pos="1134"/>
          <w:tab w:val="left" w:pos="15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7AD5">
        <w:rPr>
          <w:rFonts w:ascii="Times New Roman" w:eastAsia="Times New Roman" w:hAnsi="Times New Roman" w:cs="Times New Roman"/>
          <w:sz w:val="28"/>
          <w:szCs w:val="28"/>
        </w:rPr>
        <w:t>2.5.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967AD5">
        <w:rPr>
          <w:rFonts w:ascii="Times New Roman" w:eastAsia="Times New Roman" w:hAnsi="Times New Roman" w:cs="Times New Roman"/>
          <w:sz w:val="28"/>
          <w:szCs w:val="28"/>
        </w:rPr>
        <w:t xml:space="preserve">. Взаимодействие с клиентом в рамках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967A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мер государственной поддержки</w:t>
      </w:r>
      <w:r w:rsidRPr="00967AD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в соответствии с точками взаимодействия: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103"/>
      </w:tblGrid>
      <w:tr w:rsidR="009B1D45" w:rsidRPr="00FD3F57" w:rsidTr="00044C71">
        <w:trPr>
          <w:trHeight w:val="276"/>
          <w:tblHeader/>
        </w:trPr>
        <w:tc>
          <w:tcPr>
            <w:tcW w:w="4678" w:type="dxa"/>
            <w:vMerge w:val="restart"/>
            <w:shd w:val="clear" w:color="auto" w:fill="auto"/>
            <w:vAlign w:val="center"/>
            <w:hideMark/>
          </w:tcPr>
          <w:p w:rsidR="009B1D45" w:rsidRPr="00FD3F57" w:rsidRDefault="009B1D45" w:rsidP="0004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Точка взаимодействия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  <w:hideMark/>
          </w:tcPr>
          <w:p w:rsidR="009B1D45" w:rsidRPr="00FD3F57" w:rsidRDefault="009B1D45" w:rsidP="00044C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3F5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Осуществляемое взаимодействие с клиентом</w:t>
            </w:r>
          </w:p>
        </w:tc>
      </w:tr>
      <w:tr w:rsidR="009B1D45" w:rsidRPr="00FD3F57" w:rsidTr="00044C71">
        <w:trPr>
          <w:trHeight w:val="276"/>
          <w:tblHeader/>
        </w:trPr>
        <w:tc>
          <w:tcPr>
            <w:tcW w:w="4678" w:type="dxa"/>
            <w:vMerge/>
            <w:vAlign w:val="center"/>
            <w:hideMark/>
          </w:tcPr>
          <w:p w:rsidR="009B1D45" w:rsidRPr="00FD3F57" w:rsidRDefault="009B1D45" w:rsidP="00044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9B1D45" w:rsidRPr="00FD3F57" w:rsidRDefault="009B1D45" w:rsidP="00044C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1D45" w:rsidRPr="009B1D45" w:rsidTr="00044C7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принятия корреспонденции в Министерстве спорта Мурманской области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документов, возврат документов</w:t>
            </w:r>
          </w:p>
        </w:tc>
      </w:tr>
      <w:tr w:rsidR="009B1D45" w:rsidRPr="009B1D45" w:rsidTr="00044C7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Электронная почта</w:t>
            </w:r>
          </w:p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sport@gov-murman.ru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разъяснений, уведомлений, проектов соглашений, консультационная поддержка</w:t>
            </w:r>
          </w:p>
        </w:tc>
      </w:tr>
      <w:tr w:rsidR="009B1D45" w:rsidRPr="009B1D45" w:rsidTr="00044C7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</w:t>
            </w:r>
          </w:p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(8152) 487-891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консультаций</w:t>
            </w:r>
          </w:p>
        </w:tc>
      </w:tr>
      <w:tr w:rsidR="009B1D45" w:rsidRPr="009B1D45" w:rsidTr="00044C7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СЭДО</w:t>
            </w:r>
          </w:p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sedo</w:t>
            </w:r>
            <w:proofErr w:type="spellEnd"/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-web</w:t>
            </w: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заявлений, уведомлений</w:t>
            </w:r>
          </w:p>
        </w:tc>
      </w:tr>
      <w:tr w:rsidR="009B1D45" w:rsidRPr="009B1D45" w:rsidTr="00044C7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Официальный сайт Министерства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информации о предоставляемой мере поддержки, размещение приказов, протоколов</w:t>
            </w:r>
          </w:p>
        </w:tc>
      </w:tr>
      <w:tr w:rsidR="009B1D45" w:rsidRPr="009B1D45" w:rsidTr="00044C7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Кабинеты внутренних клиентов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консультаций, рассмотрение документов</w:t>
            </w:r>
          </w:p>
        </w:tc>
      </w:tr>
      <w:tr w:rsidR="009B1D45" w:rsidRPr="009B1D45" w:rsidTr="00044C7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Видеоконференцсвязь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 защита проектов</w:t>
            </w:r>
          </w:p>
        </w:tc>
      </w:tr>
      <w:tr w:rsidR="009B1D45" w:rsidRPr="009B1D45" w:rsidTr="00044C71">
        <w:trPr>
          <w:trHeight w:val="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рабочие места (Центр управления регионом)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1D45" w:rsidRPr="009B1D45" w:rsidRDefault="009B1D45" w:rsidP="009B1D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1D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 защита проектов</w:t>
            </w:r>
          </w:p>
        </w:tc>
      </w:tr>
    </w:tbl>
    <w:p w:rsidR="00F51BDA" w:rsidRDefault="00F51BDA" w:rsidP="00FA42B1">
      <w:pPr>
        <w:widowControl w:val="0"/>
        <w:tabs>
          <w:tab w:val="left" w:pos="1134"/>
          <w:tab w:val="left" w:pos="156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2B1" w:rsidRPr="009B1D45" w:rsidRDefault="009B1D45" w:rsidP="009B1D45">
      <w:pPr>
        <w:tabs>
          <w:tab w:val="left" w:pos="1134"/>
          <w:tab w:val="left" w:pos="1560"/>
        </w:tabs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9B1D45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A42B1" w:rsidRPr="009B1D45">
        <w:rPr>
          <w:rFonts w:ascii="Times New Roman" w:hAnsi="Times New Roman" w:cs="Times New Roman"/>
          <w:b/>
          <w:sz w:val="28"/>
          <w:szCs w:val="28"/>
        </w:rPr>
        <w:t>Общие требования к взаимодействию с клиент</w:t>
      </w:r>
      <w:r w:rsidR="007B5140" w:rsidRPr="009B1D45">
        <w:rPr>
          <w:rFonts w:ascii="Times New Roman" w:hAnsi="Times New Roman" w:cs="Times New Roman"/>
          <w:b/>
          <w:sz w:val="28"/>
          <w:szCs w:val="28"/>
        </w:rPr>
        <w:t xml:space="preserve">ами </w:t>
      </w:r>
      <w:r w:rsidR="00A8341F" w:rsidRPr="009B1D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8341F" w:rsidRDefault="00A8341F" w:rsidP="00A834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3.1. В соответствии с </w:t>
      </w:r>
      <w:r>
        <w:rPr>
          <w:rFonts w:ascii="Liberation Serif" w:hAnsi="Liberation Serif" w:cs="Liberation Serif"/>
          <w:sz w:val="28"/>
          <w:szCs w:val="28"/>
        </w:rPr>
        <w:t>Кодексом служебного поведения (этики) лиц, замещающих должности государственной гражданской службы в исполнительных органах государственной власти Мурманской области, утвержденного постановлением Правительства Мурманской области от 25.08.2010 № 373-ПП от 17.03.2011</w:t>
      </w:r>
      <w:r w:rsidR="009B1D45">
        <w:rPr>
          <w:rFonts w:ascii="Liberation Serif" w:hAnsi="Liberation Serif" w:cs="Liberation Serif"/>
          <w:sz w:val="28"/>
          <w:szCs w:val="28"/>
        </w:rPr>
        <w:t>,</w:t>
      </w:r>
      <w:r w:rsidRPr="00A8341F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основными морально-этическими принципами поведения государственного служащего являются: </w:t>
      </w:r>
    </w:p>
    <w:p w:rsidR="00A8341F" w:rsidRDefault="00A8341F" w:rsidP="00A834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законность;</w:t>
      </w:r>
    </w:p>
    <w:p w:rsidR="00A8341F" w:rsidRDefault="00A8341F" w:rsidP="00A834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служение общественным интересам;</w:t>
      </w:r>
    </w:p>
    <w:p w:rsidR="00A8341F" w:rsidRDefault="00A8341F" w:rsidP="00A834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служение государству;</w:t>
      </w:r>
    </w:p>
    <w:p w:rsidR="00A8341F" w:rsidRDefault="00A8341F" w:rsidP="00A834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приоритет прав и свобод человека и гражданина;</w:t>
      </w:r>
    </w:p>
    <w:p w:rsidR="00A8341F" w:rsidRDefault="00A8341F" w:rsidP="00A834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профессионализм и компетентность;</w:t>
      </w:r>
    </w:p>
    <w:p w:rsidR="00A8341F" w:rsidRDefault="00A8341F" w:rsidP="00A834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лояльность;</w:t>
      </w:r>
    </w:p>
    <w:p w:rsidR="00A8341F" w:rsidRDefault="00A8341F" w:rsidP="00A834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политическая нейтральность.</w:t>
      </w:r>
    </w:p>
    <w:p w:rsidR="00A8341F" w:rsidRPr="00A8341F" w:rsidRDefault="00A8341F" w:rsidP="00A8341F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Г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ражданские служащие призваны:</w:t>
      </w:r>
    </w:p>
    <w:p w:rsidR="00A8341F" w:rsidRDefault="00A8341F" w:rsidP="00A8341F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3.1.1. Соблюдать нормы служебной, профессиональной этики и правила делового поведения.</w:t>
      </w:r>
    </w:p>
    <w:p w:rsidR="00A8341F" w:rsidRDefault="00A8341F" w:rsidP="00A8341F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lastRenderedPageBreak/>
        <w:t>3.1.2. Проявлять корректность и внимательность в обращении с гражданами и должностными лицами.</w:t>
      </w:r>
    </w:p>
    <w:p w:rsidR="00A8341F" w:rsidRDefault="00A8341F" w:rsidP="00A8341F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3.1.3. </w:t>
      </w:r>
      <w:r w:rsidR="00FD3F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Уважительно относиться к деятельности представителей средств массовой информации по информированию общества о работе </w:t>
      </w:r>
      <w:r w:rsidR="0049388E">
        <w:rPr>
          <w:rFonts w:ascii="Liberation Serif" w:eastAsia="Times New Roman" w:hAnsi="Liberation Serif" w:cs="Liberation Serif"/>
          <w:sz w:val="28"/>
          <w:szCs w:val="28"/>
          <w:lang w:eastAsia="ru-RU"/>
        </w:rPr>
        <w:t>Министерства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, а также оказывать содействие в получении достоверной информации в установленном порядке.</w:t>
      </w:r>
    </w:p>
    <w:p w:rsidR="00A8341F" w:rsidRDefault="00A8341F" w:rsidP="00A8341F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3.1.4. Соблюдать установленные правила публичных выступлений и предоставления публичной информации.</w:t>
      </w:r>
    </w:p>
    <w:p w:rsidR="00A8341F" w:rsidRDefault="00A8341F" w:rsidP="00A8341F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3.1.5. </w:t>
      </w:r>
      <w:r w:rsidR="00FD3F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Гражданский служащий должен придерживаться речевых норм грамотности, основанной на использовании общепринятых правил русского языка.</w:t>
      </w:r>
    </w:p>
    <w:p w:rsidR="00A8341F" w:rsidRDefault="00A8341F" w:rsidP="00A8341F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3.1.6. В речи гражданского служащего неприемлемо употребление неуместных слов и речевых оборотов, резких и циничных выражений оскорбительного характера.</w:t>
      </w:r>
    </w:p>
    <w:p w:rsidR="00A8341F" w:rsidRDefault="00A8341F" w:rsidP="00A8341F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3.1.7. </w:t>
      </w:r>
      <w:r w:rsidR="00FD3F57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Гражданский служащий обязан соблюдать нормы делового этикета в общении с гражданами и другими гражданскими служащими при исполнении должностных обязанностей.</w:t>
      </w:r>
    </w:p>
    <w:p w:rsidR="00A8341F" w:rsidRDefault="00A8341F" w:rsidP="00A8341F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3.1.8. Гражданский служащий не должен отвечать на оскорбления, обвинения или критику встречными обвинениями, оскорблениями, критикой или иными проявлениями агрессии, унижающими честь и достоинство человека.</w:t>
      </w:r>
    </w:p>
    <w:p w:rsidR="00A8341F" w:rsidRDefault="00A8341F" w:rsidP="00A8341F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3.1.9. Гражданским служащим при взаимодействии с гражданами, организациями, обществом в целом рекомендуется соблюдать следующие стандарты взаимодействия:</w:t>
      </w:r>
    </w:p>
    <w:p w:rsidR="00A8341F" w:rsidRDefault="00A8341F" w:rsidP="00A8341F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1) проявлять вежливость и доброжелательность;</w:t>
      </w:r>
    </w:p>
    <w:p w:rsidR="00A8341F" w:rsidRDefault="00A8341F" w:rsidP="00A8341F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2) в случае, если гражданский служащий в качестве функциональной обязанности осуществляет контроль, надзор за соблюдением законодательства Российской Федерации или оказывает государственные услуги, то при взаимодействии гражданскому служащему необходимо почтительно относиться особенно к людям старшего возраста, пенсионерам и инвалидам;</w:t>
      </w:r>
    </w:p>
    <w:p w:rsidR="00A8341F" w:rsidRDefault="00A8341F" w:rsidP="00A8341F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3) проявлять уважение к нравственным обычаям и традициям народов Российской Федерации;</w:t>
      </w:r>
    </w:p>
    <w:p w:rsidR="00A8341F" w:rsidRDefault="00A8341F" w:rsidP="00A8341F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4) проявлять заинтересованность к вопросу гражданина, представителя организации и нести персональную ответственность за результат;</w:t>
      </w:r>
    </w:p>
    <w:p w:rsidR="00A8341F" w:rsidRDefault="00A8341F" w:rsidP="00A8341F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5) не перебивать собеседника в процессе разговора;</w:t>
      </w:r>
    </w:p>
    <w:p w:rsidR="00A8341F" w:rsidRDefault="00A8341F" w:rsidP="00A8341F">
      <w:pPr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6) излагать свои мысли четко, понятно, не допускать грубости и двусмысленности в общении.</w:t>
      </w:r>
    </w:p>
    <w:p w:rsidR="00A8341F" w:rsidRDefault="00A8341F" w:rsidP="00A8341F">
      <w:pPr>
        <w:autoSpaceDE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Указанные стандарты применяются гражданскими служащими как при прямом контакте, так и по телефону, в рамках п</w:t>
      </w:r>
      <w:r>
        <w:rPr>
          <w:rFonts w:ascii="Liberation Serif" w:hAnsi="Liberation Serif" w:cs="Liberation Serif"/>
          <w:sz w:val="28"/>
          <w:szCs w:val="28"/>
        </w:rPr>
        <w:t xml:space="preserve">исьменного взаимодействия (электронная почта, письмо, сообщение в личном кабинете)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независимо от обстоятельств.</w:t>
      </w:r>
    </w:p>
    <w:p w:rsidR="00A8341F" w:rsidRDefault="00E468F2" w:rsidP="00A8341F">
      <w:pPr>
        <w:autoSpaceDE w:val="0"/>
        <w:spacing w:after="0"/>
        <w:ind w:firstLine="709"/>
        <w:jc w:val="both"/>
      </w:pP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>3</w:t>
      </w:r>
      <w:r w:rsidR="00A8341F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.2. Для </w:t>
      </w:r>
      <w:r w:rsidR="00A8341F">
        <w:rPr>
          <w:rFonts w:ascii="Liberation Serif" w:eastAsia="Times New Roman" w:hAnsi="Liberation Serif" w:cs="Liberation Serif"/>
          <w:sz w:val="28"/>
          <w:szCs w:val="28"/>
        </w:rPr>
        <w:t xml:space="preserve">простоты и легкости от взаимодействия с внешним и внутренним клиентом в </w:t>
      </w:r>
      <w:r w:rsidR="0049388E">
        <w:rPr>
          <w:rFonts w:ascii="Liberation Serif" w:eastAsia="Times New Roman" w:hAnsi="Liberation Serif" w:cs="Liberation Serif"/>
          <w:sz w:val="28"/>
          <w:szCs w:val="28"/>
        </w:rPr>
        <w:t>Министерстве</w:t>
      </w:r>
      <w:r w:rsidR="00A8341F">
        <w:rPr>
          <w:rFonts w:ascii="Liberation Serif" w:eastAsia="Times New Roman" w:hAnsi="Liberation Serif" w:cs="Liberation Serif"/>
          <w:sz w:val="28"/>
          <w:szCs w:val="28"/>
        </w:rPr>
        <w:t xml:space="preserve"> используются наравне как онлайн-каналы, так и офлайн-каналы.</w:t>
      </w:r>
    </w:p>
    <w:p w:rsidR="00A8341F" w:rsidRDefault="00E468F2" w:rsidP="00A8341F">
      <w:pPr>
        <w:widowControl w:val="0"/>
        <w:autoSpaceDE w:val="0"/>
        <w:spacing w:after="0"/>
        <w:ind w:firstLine="709"/>
        <w:jc w:val="both"/>
        <w:rPr>
          <w:rFonts w:ascii="Liberation Serif" w:eastAsia="Times New Roman" w:hAnsi="Liberation Serif" w:cs="Liberation Serif"/>
          <w:sz w:val="28"/>
          <w:szCs w:val="28"/>
        </w:rPr>
      </w:pPr>
      <w:r>
        <w:rPr>
          <w:rFonts w:ascii="Liberation Serif" w:eastAsia="Times New Roman" w:hAnsi="Liberation Serif" w:cs="Liberation Serif"/>
          <w:sz w:val="28"/>
          <w:szCs w:val="28"/>
        </w:rPr>
        <w:lastRenderedPageBreak/>
        <w:t>3</w:t>
      </w:r>
      <w:r w:rsidR="00A8341F">
        <w:rPr>
          <w:rFonts w:ascii="Liberation Serif" w:eastAsia="Times New Roman" w:hAnsi="Liberation Serif" w:cs="Liberation Serif"/>
          <w:sz w:val="28"/>
          <w:szCs w:val="28"/>
        </w:rPr>
        <w:t>.3. Информация, размещаемая на официальном сайте, должна быть круглосуточно доступна пользователям информацией для получения, ознакомления и использования, а также для автоматической (без участия человека) обработки информационными и поисковыми системами, без взимания платы за ознакомление с информацией или иное ее использование и иных ограничений.</w:t>
      </w:r>
    </w:p>
    <w:p w:rsidR="00FA42B1" w:rsidRPr="007B5140" w:rsidRDefault="007B5140" w:rsidP="007B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40">
        <w:rPr>
          <w:rFonts w:ascii="Times New Roman" w:hAnsi="Times New Roman" w:cs="Times New Roman"/>
          <w:sz w:val="28"/>
          <w:szCs w:val="28"/>
        </w:rPr>
        <w:t>3</w:t>
      </w:r>
      <w:r w:rsidR="00FA42B1" w:rsidRPr="007B5140">
        <w:rPr>
          <w:rFonts w:ascii="Times New Roman" w:hAnsi="Times New Roman" w:cs="Times New Roman"/>
          <w:sz w:val="28"/>
          <w:szCs w:val="28"/>
        </w:rPr>
        <w:t>.</w:t>
      </w:r>
      <w:r w:rsidR="00E468F2">
        <w:rPr>
          <w:rFonts w:ascii="Times New Roman" w:hAnsi="Times New Roman" w:cs="Times New Roman"/>
          <w:sz w:val="28"/>
          <w:szCs w:val="28"/>
        </w:rPr>
        <w:t>4</w:t>
      </w:r>
      <w:r w:rsidR="00FA42B1" w:rsidRPr="007B5140">
        <w:rPr>
          <w:rFonts w:ascii="Times New Roman" w:hAnsi="Times New Roman" w:cs="Times New Roman"/>
          <w:sz w:val="28"/>
          <w:szCs w:val="28"/>
        </w:rPr>
        <w:t>. Сайт</w:t>
      </w:r>
      <w:r w:rsidR="00A8341F">
        <w:rPr>
          <w:rFonts w:ascii="Times New Roman" w:hAnsi="Times New Roman" w:cs="Times New Roman"/>
          <w:sz w:val="28"/>
          <w:szCs w:val="28"/>
        </w:rPr>
        <w:t xml:space="preserve"> </w:t>
      </w:r>
      <w:r w:rsidR="0049388E">
        <w:rPr>
          <w:rFonts w:ascii="Times New Roman" w:hAnsi="Times New Roman" w:cs="Times New Roman"/>
          <w:sz w:val="28"/>
          <w:szCs w:val="28"/>
        </w:rPr>
        <w:t>Министерства</w:t>
      </w:r>
      <w:r w:rsidR="00FA42B1" w:rsidRPr="007B5140">
        <w:rPr>
          <w:rFonts w:ascii="Times New Roman" w:hAnsi="Times New Roman" w:cs="Times New Roman"/>
          <w:sz w:val="28"/>
          <w:szCs w:val="28"/>
        </w:rPr>
        <w:t xml:space="preserve">, отдельные разделы или функционал Сайта должны отвечать потребностям всех внешних клиентов. </w:t>
      </w:r>
      <w:r w:rsidR="00A8341F">
        <w:rPr>
          <w:rFonts w:ascii="Times New Roman" w:hAnsi="Times New Roman" w:cs="Times New Roman"/>
          <w:sz w:val="28"/>
          <w:szCs w:val="28"/>
        </w:rPr>
        <w:t xml:space="preserve"> </w:t>
      </w:r>
      <w:r w:rsidR="00FA42B1" w:rsidRPr="007B5140">
        <w:rPr>
          <w:rFonts w:ascii="Times New Roman" w:hAnsi="Times New Roman" w:cs="Times New Roman"/>
          <w:sz w:val="28"/>
          <w:szCs w:val="28"/>
        </w:rPr>
        <w:t>Сайт должен быть разработан в соответствии с требованиями ста</w:t>
      </w:r>
      <w:r w:rsidR="00FD3F57">
        <w:rPr>
          <w:rFonts w:ascii="Times New Roman" w:hAnsi="Times New Roman" w:cs="Times New Roman"/>
          <w:sz w:val="28"/>
          <w:szCs w:val="28"/>
        </w:rPr>
        <w:t>ндарта «Государство для людей»</w:t>
      </w:r>
      <w:r w:rsidR="00FA42B1" w:rsidRPr="007B5140">
        <w:rPr>
          <w:rFonts w:ascii="Times New Roman" w:hAnsi="Times New Roman" w:cs="Times New Roman"/>
          <w:sz w:val="28"/>
          <w:szCs w:val="28"/>
        </w:rPr>
        <w:t>.</w:t>
      </w:r>
    </w:p>
    <w:p w:rsidR="00FA42B1" w:rsidRPr="007B5140" w:rsidRDefault="007B5140" w:rsidP="007B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40">
        <w:rPr>
          <w:rFonts w:ascii="Times New Roman" w:hAnsi="Times New Roman" w:cs="Times New Roman"/>
          <w:sz w:val="28"/>
          <w:szCs w:val="28"/>
        </w:rPr>
        <w:t>3</w:t>
      </w:r>
      <w:r w:rsidR="00FA42B1" w:rsidRPr="007B5140">
        <w:rPr>
          <w:rFonts w:ascii="Times New Roman" w:hAnsi="Times New Roman" w:cs="Times New Roman"/>
          <w:sz w:val="28"/>
          <w:szCs w:val="28"/>
        </w:rPr>
        <w:t>.4.</w:t>
      </w:r>
      <w:r w:rsidR="00E468F2">
        <w:rPr>
          <w:rFonts w:ascii="Times New Roman" w:hAnsi="Times New Roman" w:cs="Times New Roman"/>
          <w:sz w:val="28"/>
          <w:szCs w:val="28"/>
        </w:rPr>
        <w:t>1</w:t>
      </w:r>
      <w:r w:rsidR="00FA42B1" w:rsidRPr="007B5140">
        <w:rPr>
          <w:rFonts w:ascii="Times New Roman" w:hAnsi="Times New Roman" w:cs="Times New Roman"/>
          <w:sz w:val="28"/>
          <w:szCs w:val="28"/>
        </w:rPr>
        <w:t>. Дизайн Сайта должен отвечать следующим требованиям:</w:t>
      </w:r>
    </w:p>
    <w:p w:rsidR="00FA42B1" w:rsidRPr="007B5140" w:rsidRDefault="00FA42B1" w:rsidP="007B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40">
        <w:rPr>
          <w:rFonts w:ascii="Times New Roman" w:hAnsi="Times New Roman" w:cs="Times New Roman"/>
          <w:sz w:val="28"/>
          <w:szCs w:val="28"/>
        </w:rPr>
        <w:t>- при реализации Сайта должна быть разработана и использована единая визуальная стилистика, включающая в себя:</w:t>
      </w:r>
    </w:p>
    <w:p w:rsidR="00FA42B1" w:rsidRPr="007B5140" w:rsidRDefault="00FA42B1" w:rsidP="007B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40">
        <w:rPr>
          <w:rFonts w:ascii="Times New Roman" w:hAnsi="Times New Roman" w:cs="Times New Roman"/>
          <w:sz w:val="28"/>
          <w:szCs w:val="28"/>
        </w:rPr>
        <w:t>- стили оформления разделов Сайта,</w:t>
      </w:r>
    </w:p>
    <w:p w:rsidR="00FA42B1" w:rsidRPr="007B5140" w:rsidRDefault="00FA42B1" w:rsidP="007B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40">
        <w:rPr>
          <w:rFonts w:ascii="Times New Roman" w:hAnsi="Times New Roman" w:cs="Times New Roman"/>
          <w:sz w:val="28"/>
          <w:szCs w:val="28"/>
        </w:rPr>
        <w:t>- цветовые схемы,</w:t>
      </w:r>
    </w:p>
    <w:p w:rsidR="00FA42B1" w:rsidRPr="007B5140" w:rsidRDefault="00FA42B1" w:rsidP="007B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40">
        <w:rPr>
          <w:rFonts w:ascii="Times New Roman" w:hAnsi="Times New Roman" w:cs="Times New Roman"/>
          <w:sz w:val="28"/>
          <w:szCs w:val="28"/>
        </w:rPr>
        <w:t>- изображения;</w:t>
      </w:r>
    </w:p>
    <w:p w:rsidR="00FA42B1" w:rsidRPr="007B5140" w:rsidRDefault="00FA42B1" w:rsidP="007B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40">
        <w:rPr>
          <w:rFonts w:ascii="Times New Roman" w:hAnsi="Times New Roman" w:cs="Times New Roman"/>
          <w:sz w:val="28"/>
          <w:szCs w:val="28"/>
        </w:rPr>
        <w:t>- цветовая гамма Сайта и услуг должна быть максимально нейтральной и не должна содержать агрессивные оттенки (цвет фона не должен вынуждать напрягать зрение и вызывать трудности при прочтении текста);</w:t>
      </w:r>
    </w:p>
    <w:p w:rsidR="00FA42B1" w:rsidRPr="007B5140" w:rsidRDefault="00FA42B1" w:rsidP="007B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40">
        <w:rPr>
          <w:rFonts w:ascii="Times New Roman" w:hAnsi="Times New Roman" w:cs="Times New Roman"/>
          <w:sz w:val="28"/>
          <w:szCs w:val="28"/>
        </w:rPr>
        <w:t>- рекомендуется реализовывать функционал пользовательской настройки цветовой палитры основного текста и фона Сайта посредством выбора внешним клиентом вариантов, разработанных на основе изучения и выявления потребностей внешних клиентов;</w:t>
      </w:r>
    </w:p>
    <w:p w:rsidR="00FA42B1" w:rsidRPr="007B5140" w:rsidRDefault="00FA42B1" w:rsidP="007B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40">
        <w:rPr>
          <w:rFonts w:ascii="Times New Roman" w:hAnsi="Times New Roman" w:cs="Times New Roman"/>
          <w:sz w:val="28"/>
          <w:szCs w:val="28"/>
        </w:rPr>
        <w:t>- сайт не должен содержать элементы интерфейса, мигающие более 3 раз в секунду;</w:t>
      </w:r>
    </w:p>
    <w:p w:rsidR="00FA42B1" w:rsidRPr="007B5140" w:rsidRDefault="00FA42B1" w:rsidP="007B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40">
        <w:rPr>
          <w:rFonts w:ascii="Times New Roman" w:hAnsi="Times New Roman" w:cs="Times New Roman"/>
          <w:sz w:val="28"/>
          <w:szCs w:val="28"/>
        </w:rPr>
        <w:t>- информация, содержащаяся на Сайте, не должна включать в себя терминологию, требующую специального профильного образования для ее понимания, или иметь формат, требующий дополнительного преобразования;</w:t>
      </w:r>
    </w:p>
    <w:p w:rsidR="00FA42B1" w:rsidRPr="007B5140" w:rsidRDefault="00FA42B1" w:rsidP="007B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40">
        <w:rPr>
          <w:rFonts w:ascii="Times New Roman" w:hAnsi="Times New Roman" w:cs="Times New Roman"/>
          <w:sz w:val="28"/>
          <w:szCs w:val="28"/>
        </w:rPr>
        <w:t>- отображаемая информация должна соответствовать смысловой форме представления (недопустимо выводить текстовую информацию в графическом виде).</w:t>
      </w:r>
    </w:p>
    <w:p w:rsidR="00FA42B1" w:rsidRPr="007B5140" w:rsidRDefault="007B5140" w:rsidP="007B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40">
        <w:rPr>
          <w:rFonts w:ascii="Times New Roman" w:hAnsi="Times New Roman" w:cs="Times New Roman"/>
          <w:sz w:val="28"/>
          <w:szCs w:val="28"/>
        </w:rPr>
        <w:t>3</w:t>
      </w:r>
      <w:r w:rsidR="00FA42B1" w:rsidRPr="007B5140">
        <w:rPr>
          <w:rFonts w:ascii="Times New Roman" w:hAnsi="Times New Roman" w:cs="Times New Roman"/>
          <w:sz w:val="28"/>
          <w:szCs w:val="28"/>
        </w:rPr>
        <w:t>.4.</w:t>
      </w:r>
      <w:r w:rsidR="00E468F2">
        <w:rPr>
          <w:rFonts w:ascii="Times New Roman" w:hAnsi="Times New Roman" w:cs="Times New Roman"/>
          <w:sz w:val="28"/>
          <w:szCs w:val="28"/>
        </w:rPr>
        <w:t>2</w:t>
      </w:r>
      <w:r w:rsidR="00FA42B1" w:rsidRPr="007B5140">
        <w:rPr>
          <w:rFonts w:ascii="Times New Roman" w:hAnsi="Times New Roman" w:cs="Times New Roman"/>
          <w:sz w:val="28"/>
          <w:szCs w:val="28"/>
        </w:rPr>
        <w:t>. Актуализация информации на Сайте осуществляется регулярно.</w:t>
      </w:r>
    </w:p>
    <w:p w:rsidR="00FA42B1" w:rsidRPr="007B5140" w:rsidRDefault="00E468F2" w:rsidP="007B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FA42B1" w:rsidRPr="007B5140">
        <w:rPr>
          <w:rFonts w:ascii="Times New Roman" w:hAnsi="Times New Roman" w:cs="Times New Roman"/>
          <w:sz w:val="28"/>
          <w:szCs w:val="28"/>
        </w:rPr>
        <w:t xml:space="preserve">. </w:t>
      </w:r>
      <w:r w:rsidR="00FD3F57">
        <w:rPr>
          <w:rFonts w:ascii="Times New Roman" w:hAnsi="Times New Roman" w:cs="Times New Roman"/>
          <w:sz w:val="28"/>
          <w:szCs w:val="28"/>
        </w:rPr>
        <w:t xml:space="preserve"> </w:t>
      </w:r>
      <w:r w:rsidR="00FA42B1" w:rsidRPr="007B5140">
        <w:rPr>
          <w:rFonts w:ascii="Times New Roman" w:hAnsi="Times New Roman" w:cs="Times New Roman"/>
          <w:sz w:val="28"/>
          <w:szCs w:val="28"/>
        </w:rPr>
        <w:t>Ответы на запросы внешних клиентов направляются посредством точки взаимодействия, которую выбрал внешний клиент для получения ответа на обращение.</w:t>
      </w:r>
    </w:p>
    <w:p w:rsidR="00FA42B1" w:rsidRPr="007B5140" w:rsidRDefault="00E468F2" w:rsidP="007B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FA42B1" w:rsidRPr="007B5140">
        <w:rPr>
          <w:rFonts w:ascii="Times New Roman" w:hAnsi="Times New Roman" w:cs="Times New Roman"/>
          <w:sz w:val="28"/>
          <w:szCs w:val="28"/>
        </w:rPr>
        <w:t>. Ответы на запросы внешних клиентов регистрируются в государственной информационной системе СЭДО;</w:t>
      </w:r>
    </w:p>
    <w:p w:rsidR="00FA42B1" w:rsidRPr="007B5140" w:rsidRDefault="00E468F2" w:rsidP="007B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FA42B1" w:rsidRPr="007B5140">
        <w:rPr>
          <w:rFonts w:ascii="Times New Roman" w:hAnsi="Times New Roman" w:cs="Times New Roman"/>
          <w:sz w:val="28"/>
          <w:szCs w:val="28"/>
        </w:rPr>
        <w:t xml:space="preserve">.  Ответы на запросы внешних клиентов формируются на основании существующих в </w:t>
      </w:r>
      <w:r w:rsidR="0049388E">
        <w:rPr>
          <w:rFonts w:ascii="Times New Roman" w:hAnsi="Times New Roman" w:cs="Times New Roman"/>
          <w:sz w:val="28"/>
          <w:szCs w:val="28"/>
        </w:rPr>
        <w:t>Министерстве</w:t>
      </w:r>
      <w:r w:rsidR="00FA42B1" w:rsidRPr="007B5140">
        <w:rPr>
          <w:rFonts w:ascii="Times New Roman" w:hAnsi="Times New Roman" w:cs="Times New Roman"/>
          <w:sz w:val="28"/>
          <w:szCs w:val="28"/>
        </w:rPr>
        <w:t xml:space="preserve"> алгоритмов, методических материалов и правовых актов.</w:t>
      </w:r>
    </w:p>
    <w:p w:rsidR="00FA42B1" w:rsidRPr="007B5140" w:rsidRDefault="00E468F2" w:rsidP="007B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7362">
        <w:rPr>
          <w:rFonts w:ascii="Times New Roman" w:hAnsi="Times New Roman" w:cs="Times New Roman"/>
          <w:sz w:val="28"/>
          <w:szCs w:val="28"/>
        </w:rPr>
        <w:t>8</w:t>
      </w:r>
      <w:r w:rsidR="00FA42B1" w:rsidRPr="007B5140">
        <w:rPr>
          <w:rFonts w:ascii="Times New Roman" w:hAnsi="Times New Roman" w:cs="Times New Roman"/>
          <w:sz w:val="28"/>
          <w:szCs w:val="28"/>
        </w:rPr>
        <w:t>. Ответы на запросы внешних клиентов при письменном взаимодействии излагаются в доступной, понятной и легкой для восприятия форме. Требования при подготовке ответов на письменные обращения внешних клиентов:</w:t>
      </w:r>
    </w:p>
    <w:p w:rsidR="00FA42B1" w:rsidRPr="007B5140" w:rsidRDefault="00E468F2" w:rsidP="007B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7362">
        <w:rPr>
          <w:rFonts w:ascii="Times New Roman" w:hAnsi="Times New Roman" w:cs="Times New Roman"/>
          <w:sz w:val="28"/>
          <w:szCs w:val="28"/>
        </w:rPr>
        <w:t>8</w:t>
      </w:r>
      <w:r w:rsidR="00FA42B1" w:rsidRPr="007B5140">
        <w:rPr>
          <w:rFonts w:ascii="Times New Roman" w:hAnsi="Times New Roman" w:cs="Times New Roman"/>
          <w:sz w:val="28"/>
          <w:szCs w:val="28"/>
        </w:rPr>
        <w:t xml:space="preserve">.1. </w:t>
      </w:r>
      <w:r w:rsidR="00FD3F57">
        <w:rPr>
          <w:rFonts w:ascii="Times New Roman" w:hAnsi="Times New Roman" w:cs="Times New Roman"/>
          <w:sz w:val="28"/>
          <w:szCs w:val="28"/>
        </w:rPr>
        <w:t xml:space="preserve">  </w:t>
      </w:r>
      <w:r w:rsidR="00FA42B1" w:rsidRPr="007B5140">
        <w:rPr>
          <w:rFonts w:ascii="Times New Roman" w:hAnsi="Times New Roman" w:cs="Times New Roman"/>
          <w:sz w:val="28"/>
          <w:szCs w:val="28"/>
        </w:rPr>
        <w:t>Избегать формализма и канцеляризма при выборе стиля изложения;</w:t>
      </w:r>
    </w:p>
    <w:p w:rsidR="00FA42B1" w:rsidRPr="007B5140" w:rsidRDefault="00E468F2" w:rsidP="007B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EF7362">
        <w:rPr>
          <w:rFonts w:ascii="Times New Roman" w:hAnsi="Times New Roman" w:cs="Times New Roman"/>
          <w:sz w:val="28"/>
          <w:szCs w:val="28"/>
        </w:rPr>
        <w:t>8</w:t>
      </w:r>
      <w:r w:rsidR="00FA42B1" w:rsidRPr="007B5140">
        <w:rPr>
          <w:rFonts w:ascii="Times New Roman" w:hAnsi="Times New Roman" w:cs="Times New Roman"/>
          <w:sz w:val="28"/>
          <w:szCs w:val="28"/>
        </w:rPr>
        <w:t>.2. Избегать орфографических, пунктуационных, стилистических, фактических ошибок, архаизмов, жаргонной и просторечной лексики, языковой агрессии;</w:t>
      </w:r>
    </w:p>
    <w:p w:rsidR="00FA42B1" w:rsidRPr="007B5140" w:rsidRDefault="00E468F2" w:rsidP="007B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7362">
        <w:rPr>
          <w:rFonts w:ascii="Times New Roman" w:hAnsi="Times New Roman" w:cs="Times New Roman"/>
          <w:sz w:val="28"/>
          <w:szCs w:val="28"/>
        </w:rPr>
        <w:t>8</w:t>
      </w:r>
      <w:r w:rsidR="00FA42B1" w:rsidRPr="007B5140">
        <w:rPr>
          <w:rFonts w:ascii="Times New Roman" w:hAnsi="Times New Roman" w:cs="Times New Roman"/>
          <w:sz w:val="28"/>
          <w:szCs w:val="28"/>
        </w:rPr>
        <w:t>.3. Выстраивать структуру ответа следующим образом:</w:t>
      </w:r>
    </w:p>
    <w:p w:rsidR="00FA42B1" w:rsidRPr="007B5140" w:rsidRDefault="00FA42B1" w:rsidP="007B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40">
        <w:rPr>
          <w:rFonts w:ascii="Times New Roman" w:hAnsi="Times New Roman" w:cs="Times New Roman"/>
          <w:sz w:val="28"/>
          <w:szCs w:val="28"/>
        </w:rPr>
        <w:t xml:space="preserve">- </w:t>
      </w:r>
      <w:r w:rsidR="00FD3F57">
        <w:rPr>
          <w:rFonts w:ascii="Times New Roman" w:hAnsi="Times New Roman" w:cs="Times New Roman"/>
          <w:sz w:val="28"/>
          <w:szCs w:val="28"/>
        </w:rPr>
        <w:t xml:space="preserve"> </w:t>
      </w:r>
      <w:r w:rsidRPr="007B5140">
        <w:rPr>
          <w:rFonts w:ascii="Times New Roman" w:hAnsi="Times New Roman" w:cs="Times New Roman"/>
          <w:sz w:val="28"/>
          <w:szCs w:val="28"/>
        </w:rPr>
        <w:t>логично и последовательно, группируя тематические блоки,</w:t>
      </w:r>
    </w:p>
    <w:p w:rsidR="00FA42B1" w:rsidRPr="007B5140" w:rsidRDefault="00FA42B1" w:rsidP="007B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40">
        <w:rPr>
          <w:rFonts w:ascii="Times New Roman" w:hAnsi="Times New Roman" w:cs="Times New Roman"/>
          <w:sz w:val="28"/>
          <w:szCs w:val="28"/>
        </w:rPr>
        <w:t>- акцентировать внимание на целевую информацию в подготовленном ответе,</w:t>
      </w:r>
    </w:p>
    <w:p w:rsidR="00FA42B1" w:rsidRPr="007B5140" w:rsidRDefault="00FA42B1" w:rsidP="007B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40">
        <w:rPr>
          <w:rFonts w:ascii="Times New Roman" w:hAnsi="Times New Roman" w:cs="Times New Roman"/>
          <w:sz w:val="28"/>
          <w:szCs w:val="28"/>
        </w:rPr>
        <w:t xml:space="preserve">- </w:t>
      </w:r>
      <w:r w:rsidR="00FD3F57">
        <w:rPr>
          <w:rFonts w:ascii="Times New Roman" w:hAnsi="Times New Roman" w:cs="Times New Roman"/>
          <w:sz w:val="28"/>
          <w:szCs w:val="28"/>
        </w:rPr>
        <w:t xml:space="preserve">  </w:t>
      </w:r>
      <w:r w:rsidRPr="007B5140">
        <w:rPr>
          <w:rFonts w:ascii="Times New Roman" w:hAnsi="Times New Roman" w:cs="Times New Roman"/>
          <w:sz w:val="28"/>
          <w:szCs w:val="28"/>
        </w:rPr>
        <w:t>использовать короткие и лаконичные предложения,</w:t>
      </w:r>
    </w:p>
    <w:p w:rsidR="00FA42B1" w:rsidRPr="007B5140" w:rsidRDefault="00FA42B1" w:rsidP="007B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40">
        <w:rPr>
          <w:rFonts w:ascii="Times New Roman" w:hAnsi="Times New Roman" w:cs="Times New Roman"/>
          <w:sz w:val="28"/>
          <w:szCs w:val="28"/>
        </w:rPr>
        <w:t>- выстраивать предложения в положительном ключе, избегая отрицательных оборотов,</w:t>
      </w:r>
    </w:p>
    <w:p w:rsidR="00FA42B1" w:rsidRPr="007B5140" w:rsidRDefault="00FA42B1" w:rsidP="007B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40">
        <w:rPr>
          <w:rFonts w:ascii="Times New Roman" w:hAnsi="Times New Roman" w:cs="Times New Roman"/>
          <w:sz w:val="28"/>
          <w:szCs w:val="28"/>
        </w:rPr>
        <w:t xml:space="preserve">- </w:t>
      </w:r>
      <w:r w:rsidR="00FD3F57">
        <w:rPr>
          <w:rFonts w:ascii="Times New Roman" w:hAnsi="Times New Roman" w:cs="Times New Roman"/>
          <w:sz w:val="28"/>
          <w:szCs w:val="28"/>
        </w:rPr>
        <w:t xml:space="preserve"> </w:t>
      </w:r>
      <w:r w:rsidRPr="007B5140">
        <w:rPr>
          <w:rFonts w:ascii="Times New Roman" w:hAnsi="Times New Roman" w:cs="Times New Roman"/>
          <w:sz w:val="28"/>
          <w:szCs w:val="28"/>
        </w:rPr>
        <w:t>избегать использования специальных символов,</w:t>
      </w:r>
    </w:p>
    <w:p w:rsidR="00FA42B1" w:rsidRPr="007B5140" w:rsidRDefault="00FA42B1" w:rsidP="007B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140">
        <w:rPr>
          <w:rFonts w:ascii="Times New Roman" w:hAnsi="Times New Roman" w:cs="Times New Roman"/>
          <w:sz w:val="28"/>
          <w:szCs w:val="28"/>
        </w:rPr>
        <w:t xml:space="preserve">- </w:t>
      </w:r>
      <w:r w:rsidR="00FD3F57">
        <w:rPr>
          <w:rFonts w:ascii="Times New Roman" w:hAnsi="Times New Roman" w:cs="Times New Roman"/>
          <w:sz w:val="28"/>
          <w:szCs w:val="28"/>
        </w:rPr>
        <w:t xml:space="preserve"> </w:t>
      </w:r>
      <w:r w:rsidRPr="007B5140">
        <w:rPr>
          <w:rFonts w:ascii="Times New Roman" w:hAnsi="Times New Roman" w:cs="Times New Roman"/>
          <w:sz w:val="28"/>
          <w:szCs w:val="28"/>
        </w:rPr>
        <w:t>избегать использование фона, затрудняющего прочтение текста;</w:t>
      </w:r>
    </w:p>
    <w:p w:rsidR="00FA42B1" w:rsidRPr="007B5140" w:rsidRDefault="00E468F2" w:rsidP="007B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F7362">
        <w:rPr>
          <w:rFonts w:ascii="Times New Roman" w:hAnsi="Times New Roman" w:cs="Times New Roman"/>
          <w:sz w:val="28"/>
          <w:szCs w:val="28"/>
        </w:rPr>
        <w:t>8</w:t>
      </w:r>
      <w:r w:rsidR="00FA42B1" w:rsidRPr="007B5140">
        <w:rPr>
          <w:rFonts w:ascii="Times New Roman" w:hAnsi="Times New Roman" w:cs="Times New Roman"/>
          <w:sz w:val="28"/>
          <w:szCs w:val="28"/>
        </w:rPr>
        <w:t>.</w:t>
      </w:r>
      <w:r w:rsidR="00FD3F57">
        <w:rPr>
          <w:rFonts w:ascii="Times New Roman" w:hAnsi="Times New Roman" w:cs="Times New Roman"/>
          <w:sz w:val="28"/>
          <w:szCs w:val="28"/>
        </w:rPr>
        <w:t>4</w:t>
      </w:r>
      <w:r w:rsidR="00FA42B1" w:rsidRPr="007B5140">
        <w:rPr>
          <w:rFonts w:ascii="Times New Roman" w:hAnsi="Times New Roman" w:cs="Times New Roman"/>
          <w:sz w:val="28"/>
          <w:szCs w:val="28"/>
        </w:rPr>
        <w:t>. Начинать ответ на запрос с уважительного обращения к внешнему клиенту.</w:t>
      </w:r>
    </w:p>
    <w:p w:rsidR="00FA42B1" w:rsidRPr="007B5140" w:rsidRDefault="00E468F2" w:rsidP="007B514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A42B1" w:rsidRPr="007B5140">
        <w:rPr>
          <w:rFonts w:ascii="Times New Roman" w:hAnsi="Times New Roman" w:cs="Times New Roman"/>
          <w:b/>
          <w:bCs/>
          <w:sz w:val="28"/>
          <w:szCs w:val="28"/>
        </w:rPr>
        <w:t>. Контроль за выполнением настоящего Порядка</w:t>
      </w:r>
    </w:p>
    <w:p w:rsidR="00FA42B1" w:rsidRPr="007B5140" w:rsidRDefault="00FA42B1" w:rsidP="007B514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A42B1" w:rsidRPr="007B5140" w:rsidRDefault="00E468F2" w:rsidP="007B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A42B1" w:rsidRPr="007B5140">
        <w:rPr>
          <w:rFonts w:ascii="Times New Roman" w:hAnsi="Times New Roman" w:cs="Times New Roman"/>
          <w:color w:val="000000" w:themeColor="text1"/>
          <w:sz w:val="28"/>
          <w:szCs w:val="28"/>
        </w:rPr>
        <w:t>.1. Контроль за выполнением сотрудниками структурных подразделений настоящего Порядка осуществляется руководителями структурных подразделений, осуществляющих взаимодействие с внешним клиентом в соответствии с настоящим Порядком.</w:t>
      </w:r>
    </w:p>
    <w:p w:rsidR="00FA42B1" w:rsidRDefault="00E468F2" w:rsidP="007B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A42B1" w:rsidRPr="007B5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Формой контроля за выполнением сотрудниками структурных подразделений Порядка является мониторинг уровня удовлетворенности внешних клиентов в соответствии с опросом по </w:t>
      </w:r>
      <w:hyperlink r:id="rId7" w:history="1">
        <w:r w:rsidR="00FA42B1" w:rsidRPr="007B5140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оценке</w:t>
        </w:r>
      </w:hyperlink>
      <w:r w:rsidR="00FA42B1" w:rsidRPr="007B51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удовлетворенности внешних клиентов доступностью, составом и качеством информации о деятельности </w:t>
      </w:r>
      <w:r w:rsidR="0049388E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</w:t>
      </w:r>
      <w:r w:rsidR="00FA42B1" w:rsidRPr="007B51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B5140" w:rsidRDefault="007B5140" w:rsidP="007B5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5140" w:rsidRDefault="007B5140" w:rsidP="007B5140">
      <w:pPr>
        <w:autoSpaceDE w:val="0"/>
        <w:autoSpaceDN w:val="0"/>
        <w:adjustRightInd w:val="0"/>
        <w:spacing w:after="0" w:line="240" w:lineRule="auto"/>
        <w:ind w:firstLine="709"/>
        <w:jc w:val="center"/>
      </w:pPr>
      <w:r>
        <w:t>_________________________</w:t>
      </w:r>
    </w:p>
    <w:sectPr w:rsidR="007B5140" w:rsidSect="007B5140">
      <w:headerReference w:type="default" r:id="rId8"/>
      <w:pgSz w:w="11906" w:h="16838"/>
      <w:pgMar w:top="993" w:right="850" w:bottom="709" w:left="1418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63A" w:rsidRDefault="0096363A" w:rsidP="007B5140">
      <w:pPr>
        <w:spacing w:after="0" w:line="240" w:lineRule="auto"/>
      </w:pPr>
      <w:r>
        <w:separator/>
      </w:r>
    </w:p>
  </w:endnote>
  <w:endnote w:type="continuationSeparator" w:id="0">
    <w:p w:rsidR="0096363A" w:rsidRDefault="0096363A" w:rsidP="007B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63A" w:rsidRDefault="0096363A" w:rsidP="007B5140">
      <w:pPr>
        <w:spacing w:after="0" w:line="240" w:lineRule="auto"/>
      </w:pPr>
      <w:r>
        <w:separator/>
      </w:r>
    </w:p>
  </w:footnote>
  <w:footnote w:type="continuationSeparator" w:id="0">
    <w:p w:rsidR="0096363A" w:rsidRDefault="0096363A" w:rsidP="007B5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15707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B5140" w:rsidRPr="007B5140" w:rsidRDefault="007B5140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B514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B514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B514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4C72">
          <w:rPr>
            <w:rFonts w:ascii="Times New Roman" w:hAnsi="Times New Roman" w:cs="Times New Roman"/>
            <w:noProof/>
            <w:sz w:val="24"/>
            <w:szCs w:val="24"/>
          </w:rPr>
          <w:t>10</w:t>
        </w:r>
        <w:r w:rsidRPr="007B514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B5140" w:rsidRDefault="007B514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82429"/>
    <w:multiLevelType w:val="multilevel"/>
    <w:tmpl w:val="05609A50"/>
    <w:lvl w:ilvl="0">
      <w:start w:val="1"/>
      <w:numFmt w:val="decimal"/>
      <w:suff w:val="space"/>
      <w:lvlText w:val="%1."/>
      <w:lvlJc w:val="left"/>
      <w:pPr>
        <w:ind w:left="1070" w:hanging="360"/>
      </w:pPr>
      <w:rPr>
        <w:rFonts w:ascii="Liberation Serif" w:hAnsi="Liberation Serif" w:cs="Liberation Serif"/>
        <w:sz w:val="28"/>
        <w:szCs w:val="28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9E17CD6"/>
    <w:multiLevelType w:val="multilevel"/>
    <w:tmpl w:val="019AAD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">
    <w:nsid w:val="2F480E3C"/>
    <w:multiLevelType w:val="hybridMultilevel"/>
    <w:tmpl w:val="EC2006B0"/>
    <w:lvl w:ilvl="0" w:tplc="334C4056">
      <w:start w:val="1"/>
      <w:numFmt w:val="decimal"/>
      <w:lvlText w:val="%1."/>
      <w:lvlJc w:val="left"/>
      <w:pPr>
        <w:ind w:left="496" w:hanging="41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F">
      <w:start w:val="1"/>
      <w:numFmt w:val="decimal"/>
      <w:lvlText w:val="%2."/>
      <w:lvlJc w:val="left"/>
      <w:pPr>
        <w:ind w:left="4823" w:hanging="361"/>
      </w:pPr>
      <w:rPr>
        <w:rFonts w:hint="default"/>
        <w:b/>
        <w:bCs/>
        <w:w w:val="99"/>
        <w:sz w:val="24"/>
        <w:szCs w:val="24"/>
        <w:lang w:val="ru-RU" w:eastAsia="en-US" w:bidi="ar-SA"/>
      </w:rPr>
    </w:lvl>
    <w:lvl w:ilvl="2" w:tplc="981A8C8E">
      <w:numFmt w:val="bullet"/>
      <w:lvlText w:val="•"/>
      <w:lvlJc w:val="left"/>
      <w:pPr>
        <w:ind w:left="5449" w:hanging="361"/>
      </w:pPr>
      <w:rPr>
        <w:lang w:val="ru-RU" w:eastAsia="en-US" w:bidi="ar-SA"/>
      </w:rPr>
    </w:lvl>
    <w:lvl w:ilvl="3" w:tplc="953C9CA8">
      <w:numFmt w:val="bullet"/>
      <w:lvlText w:val="•"/>
      <w:lvlJc w:val="left"/>
      <w:pPr>
        <w:ind w:left="6078" w:hanging="361"/>
      </w:pPr>
      <w:rPr>
        <w:lang w:val="ru-RU" w:eastAsia="en-US" w:bidi="ar-SA"/>
      </w:rPr>
    </w:lvl>
    <w:lvl w:ilvl="4" w:tplc="75B89994">
      <w:numFmt w:val="bullet"/>
      <w:lvlText w:val="•"/>
      <w:lvlJc w:val="left"/>
      <w:pPr>
        <w:ind w:left="6708" w:hanging="361"/>
      </w:pPr>
      <w:rPr>
        <w:lang w:val="ru-RU" w:eastAsia="en-US" w:bidi="ar-SA"/>
      </w:rPr>
    </w:lvl>
    <w:lvl w:ilvl="5" w:tplc="646AAF98">
      <w:numFmt w:val="bullet"/>
      <w:lvlText w:val="•"/>
      <w:lvlJc w:val="left"/>
      <w:pPr>
        <w:ind w:left="7337" w:hanging="361"/>
      </w:pPr>
      <w:rPr>
        <w:lang w:val="ru-RU" w:eastAsia="en-US" w:bidi="ar-SA"/>
      </w:rPr>
    </w:lvl>
    <w:lvl w:ilvl="6" w:tplc="FDF8DFBC">
      <w:numFmt w:val="bullet"/>
      <w:lvlText w:val="•"/>
      <w:lvlJc w:val="left"/>
      <w:pPr>
        <w:ind w:left="7966" w:hanging="361"/>
      </w:pPr>
      <w:rPr>
        <w:lang w:val="ru-RU" w:eastAsia="en-US" w:bidi="ar-SA"/>
      </w:rPr>
    </w:lvl>
    <w:lvl w:ilvl="7" w:tplc="B2A853D2">
      <w:numFmt w:val="bullet"/>
      <w:lvlText w:val="•"/>
      <w:lvlJc w:val="left"/>
      <w:pPr>
        <w:ind w:left="8596" w:hanging="361"/>
      </w:pPr>
      <w:rPr>
        <w:lang w:val="ru-RU" w:eastAsia="en-US" w:bidi="ar-SA"/>
      </w:rPr>
    </w:lvl>
    <w:lvl w:ilvl="8" w:tplc="F47A8A96">
      <w:numFmt w:val="bullet"/>
      <w:lvlText w:val="•"/>
      <w:lvlJc w:val="left"/>
      <w:pPr>
        <w:ind w:left="9225" w:hanging="361"/>
      </w:pPr>
      <w:rPr>
        <w:lang w:val="ru-RU" w:eastAsia="en-US" w:bidi="ar-SA"/>
      </w:rPr>
    </w:lvl>
  </w:abstractNum>
  <w:abstractNum w:abstractNumId="3">
    <w:nsid w:val="327320B1"/>
    <w:multiLevelType w:val="multilevel"/>
    <w:tmpl w:val="4B1AA33A"/>
    <w:lvl w:ilvl="0">
      <w:start w:val="2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lvlText w:val="%1.%2."/>
      <w:lvlJc w:val="left"/>
      <w:pPr>
        <w:ind w:left="643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4">
    <w:nsid w:val="342E74F8"/>
    <w:multiLevelType w:val="multilevel"/>
    <w:tmpl w:val="25EA02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5">
    <w:nsid w:val="6A1156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51A38F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6DF"/>
    <w:rsid w:val="00146A5A"/>
    <w:rsid w:val="001B4609"/>
    <w:rsid w:val="001D789E"/>
    <w:rsid w:val="00245BB2"/>
    <w:rsid w:val="00253BAB"/>
    <w:rsid w:val="002A4C72"/>
    <w:rsid w:val="003226DF"/>
    <w:rsid w:val="00441EFB"/>
    <w:rsid w:val="0049388E"/>
    <w:rsid w:val="00560904"/>
    <w:rsid w:val="005B4383"/>
    <w:rsid w:val="005B4DA5"/>
    <w:rsid w:val="00712391"/>
    <w:rsid w:val="007B5140"/>
    <w:rsid w:val="007E54DE"/>
    <w:rsid w:val="0096363A"/>
    <w:rsid w:val="00967AD5"/>
    <w:rsid w:val="00984942"/>
    <w:rsid w:val="009B1D45"/>
    <w:rsid w:val="00A6410A"/>
    <w:rsid w:val="00A8341F"/>
    <w:rsid w:val="00B64820"/>
    <w:rsid w:val="00C67BA1"/>
    <w:rsid w:val="00CA0786"/>
    <w:rsid w:val="00CE0BB3"/>
    <w:rsid w:val="00DA0712"/>
    <w:rsid w:val="00DD7C9D"/>
    <w:rsid w:val="00E10AA5"/>
    <w:rsid w:val="00E468F2"/>
    <w:rsid w:val="00E76B81"/>
    <w:rsid w:val="00EB628A"/>
    <w:rsid w:val="00EF0C9F"/>
    <w:rsid w:val="00EF7362"/>
    <w:rsid w:val="00F51BDA"/>
    <w:rsid w:val="00F803A6"/>
    <w:rsid w:val="00FA42B1"/>
    <w:rsid w:val="00FB1775"/>
    <w:rsid w:val="00FB7F60"/>
    <w:rsid w:val="00FD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6FB2986-F8D1-4E94-A8D7-E027D00CC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2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A42B1"/>
    <w:pPr>
      <w:widowControl w:val="0"/>
      <w:autoSpaceDE w:val="0"/>
      <w:autoSpaceDN w:val="0"/>
      <w:spacing w:after="0" w:line="240" w:lineRule="auto"/>
      <w:ind w:left="779" w:firstLine="710"/>
      <w:jc w:val="both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7B5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5140"/>
  </w:style>
  <w:style w:type="paragraph" w:styleId="a6">
    <w:name w:val="footer"/>
    <w:basedOn w:val="a"/>
    <w:link w:val="a7"/>
    <w:uiPriority w:val="99"/>
    <w:unhideWhenUsed/>
    <w:rsid w:val="007B5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5140"/>
  </w:style>
  <w:style w:type="paragraph" w:styleId="a8">
    <w:name w:val="Balloon Text"/>
    <w:basedOn w:val="a"/>
    <w:link w:val="a9"/>
    <w:uiPriority w:val="99"/>
    <w:semiHidden/>
    <w:unhideWhenUsed/>
    <w:rsid w:val="007B51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B514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441EFB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rsid w:val="00441EFB"/>
    <w:pPr>
      <w:autoSpaceDN w:val="0"/>
      <w:spacing w:line="240" w:lineRule="auto"/>
      <w:textAlignment w:val="baseline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560904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0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291167&amp;dst=1001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3309</Words>
  <Characters>18865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Магера О.В.</dc:creator>
  <cp:keywords/>
  <dc:description/>
  <cp:lastModifiedBy>Прожерина Р.А.</cp:lastModifiedBy>
  <cp:revision>4</cp:revision>
  <cp:lastPrinted>2024-07-11T13:38:00Z</cp:lastPrinted>
  <dcterms:created xsi:type="dcterms:W3CDTF">2024-10-25T09:10:00Z</dcterms:created>
  <dcterms:modified xsi:type="dcterms:W3CDTF">2024-10-25T09:47:00Z</dcterms:modified>
</cp:coreProperties>
</file>