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965"/>
      </w:tblGrid>
      <w:tr w:rsidR="00D55F04" w:rsidRPr="00D351A5" w:rsidTr="001843CC">
        <w:tc>
          <w:tcPr>
            <w:tcW w:w="6982" w:type="dxa"/>
          </w:tcPr>
          <w:p w:rsidR="00D55F04" w:rsidRPr="00D351A5" w:rsidRDefault="00D55F04" w:rsidP="00D351A5">
            <w:pPr>
              <w:tabs>
                <w:tab w:val="left" w:pos="21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D351A5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D55F04" w:rsidRPr="00D351A5" w:rsidRDefault="00D55F04" w:rsidP="00D351A5">
            <w:pPr>
              <w:tabs>
                <w:tab w:val="left" w:pos="21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351A5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</w:t>
            </w:r>
          </w:p>
          <w:p w:rsidR="00D55F04" w:rsidRPr="00D351A5" w:rsidRDefault="00D55F04" w:rsidP="00D351A5">
            <w:pPr>
              <w:tabs>
                <w:tab w:val="left" w:pos="21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351A5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физической культуре и спорту </w:t>
            </w:r>
          </w:p>
          <w:p w:rsidR="00D55F04" w:rsidRPr="00D351A5" w:rsidRDefault="00D55F04" w:rsidP="00D351A5">
            <w:pPr>
              <w:tabs>
                <w:tab w:val="left" w:pos="21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351A5">
              <w:rPr>
                <w:rFonts w:ascii="Times New Roman" w:hAnsi="Times New Roman" w:cs="Times New Roman"/>
                <w:sz w:val="28"/>
                <w:szCs w:val="28"/>
              </w:rPr>
              <w:t>Мурманской области</w:t>
            </w:r>
          </w:p>
          <w:p w:rsidR="00D55F04" w:rsidRPr="00D351A5" w:rsidRDefault="00D55F04" w:rsidP="00D351A5">
            <w:pPr>
              <w:tabs>
                <w:tab w:val="left" w:pos="21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5F04" w:rsidRPr="00D351A5" w:rsidRDefault="00D55F04" w:rsidP="00D351A5">
            <w:pPr>
              <w:tabs>
                <w:tab w:val="left" w:pos="21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351A5">
              <w:rPr>
                <w:rFonts w:ascii="Times New Roman" w:hAnsi="Times New Roman" w:cs="Times New Roman"/>
                <w:sz w:val="28"/>
                <w:szCs w:val="28"/>
              </w:rPr>
              <w:t>______________ С.И. Наумова</w:t>
            </w:r>
          </w:p>
          <w:p w:rsidR="00D55F04" w:rsidRPr="00D351A5" w:rsidRDefault="00D55F04" w:rsidP="00D351A5">
            <w:pPr>
              <w:tabs>
                <w:tab w:val="left" w:pos="21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351A5">
              <w:rPr>
                <w:rFonts w:ascii="Times New Roman" w:hAnsi="Times New Roman" w:cs="Times New Roman"/>
                <w:sz w:val="28"/>
                <w:szCs w:val="28"/>
              </w:rPr>
              <w:t>«_____»___________201</w:t>
            </w:r>
            <w:r w:rsidR="00D02681" w:rsidRPr="00D351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 w:rsidR="003D156E" w:rsidRPr="00D351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351A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D55F04" w:rsidRPr="00D351A5" w:rsidRDefault="00D55F04" w:rsidP="00D351A5">
            <w:pPr>
              <w:tabs>
                <w:tab w:val="left" w:pos="21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3" w:type="dxa"/>
          </w:tcPr>
          <w:p w:rsidR="00D55F04" w:rsidRPr="00D351A5" w:rsidRDefault="00D55F04" w:rsidP="00D351A5">
            <w:pPr>
              <w:tabs>
                <w:tab w:val="left" w:pos="216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351A5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1843CC" w:rsidRPr="00D351A5" w:rsidRDefault="001843CC" w:rsidP="00D351A5">
            <w:pPr>
              <w:tabs>
                <w:tab w:val="left" w:pos="2160"/>
              </w:tabs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351A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</w:t>
            </w:r>
            <w:r w:rsidR="00D55F04" w:rsidRPr="00D351A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редседатель объединения </w:t>
            </w:r>
          </w:p>
          <w:p w:rsidR="001843CC" w:rsidRPr="00D351A5" w:rsidRDefault="00D55F04" w:rsidP="00D351A5">
            <w:pPr>
              <w:tabs>
                <w:tab w:val="left" w:pos="2160"/>
              </w:tabs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351A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организаций профсоюзов </w:t>
            </w:r>
          </w:p>
          <w:p w:rsidR="00D55F04" w:rsidRPr="00D351A5" w:rsidRDefault="00D55F04" w:rsidP="00D351A5">
            <w:pPr>
              <w:tabs>
                <w:tab w:val="left" w:pos="2160"/>
              </w:tabs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351A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«Мурманский областной совет профессиональных союзов»</w:t>
            </w:r>
          </w:p>
          <w:p w:rsidR="001843CC" w:rsidRPr="00D351A5" w:rsidRDefault="001843CC" w:rsidP="00D351A5">
            <w:pPr>
              <w:tabs>
                <w:tab w:val="left" w:pos="2160"/>
              </w:tabs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1843CC" w:rsidRPr="00D351A5" w:rsidRDefault="001843CC" w:rsidP="00D351A5">
            <w:pPr>
              <w:tabs>
                <w:tab w:val="left" w:pos="2160"/>
              </w:tabs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351A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____________ А.Л. Первухин</w:t>
            </w:r>
          </w:p>
          <w:p w:rsidR="001843CC" w:rsidRPr="00D351A5" w:rsidRDefault="001843CC" w:rsidP="00D351A5">
            <w:pPr>
              <w:tabs>
                <w:tab w:val="left" w:pos="216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351A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«_____»_____________201</w:t>
            </w:r>
            <w:r w:rsidR="00D02681" w:rsidRPr="00D351A5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7</w:t>
            </w:r>
            <w:r w:rsidRPr="00D351A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г.</w:t>
            </w:r>
          </w:p>
        </w:tc>
      </w:tr>
      <w:tr w:rsidR="00D55F04" w:rsidRPr="00D351A5" w:rsidTr="001843CC">
        <w:tc>
          <w:tcPr>
            <w:tcW w:w="6982" w:type="dxa"/>
          </w:tcPr>
          <w:p w:rsidR="00D55F04" w:rsidRPr="00D351A5" w:rsidRDefault="00D55F04" w:rsidP="00D351A5">
            <w:pPr>
              <w:tabs>
                <w:tab w:val="left" w:pos="21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3" w:type="dxa"/>
          </w:tcPr>
          <w:p w:rsidR="00D55F04" w:rsidRPr="00D351A5" w:rsidRDefault="00D55F04" w:rsidP="00D351A5">
            <w:pPr>
              <w:tabs>
                <w:tab w:val="left" w:pos="216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771C" w:rsidRPr="00D351A5" w:rsidRDefault="0002771C" w:rsidP="00D351A5">
            <w:pPr>
              <w:tabs>
                <w:tab w:val="left" w:pos="216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3CC" w:rsidRPr="00D351A5" w:rsidRDefault="001843CC" w:rsidP="00D351A5">
            <w:pPr>
              <w:tabs>
                <w:tab w:val="left" w:pos="216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351A5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1843CC" w:rsidRPr="00D351A5" w:rsidRDefault="001843CC" w:rsidP="00D351A5">
            <w:pPr>
              <w:tabs>
                <w:tab w:val="left" w:pos="216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351A5">
              <w:rPr>
                <w:rFonts w:ascii="Times New Roman" w:hAnsi="Times New Roman" w:cs="Times New Roman"/>
                <w:sz w:val="28"/>
                <w:szCs w:val="28"/>
              </w:rPr>
              <w:t>Президент регионального объединения работодателей «Союз промышленников и предпринимателей Мурманской области»</w:t>
            </w:r>
          </w:p>
          <w:p w:rsidR="001843CC" w:rsidRPr="00D351A5" w:rsidRDefault="001843CC" w:rsidP="00D351A5">
            <w:pPr>
              <w:tabs>
                <w:tab w:val="left" w:pos="216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3CC" w:rsidRPr="00D351A5" w:rsidRDefault="001843CC" w:rsidP="00D351A5">
            <w:pPr>
              <w:tabs>
                <w:tab w:val="left" w:pos="216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351A5">
              <w:rPr>
                <w:rFonts w:ascii="Times New Roman" w:hAnsi="Times New Roman" w:cs="Times New Roman"/>
                <w:sz w:val="28"/>
                <w:szCs w:val="28"/>
              </w:rPr>
              <w:t>_____________С.Б. Веллер</w:t>
            </w:r>
          </w:p>
          <w:p w:rsidR="001843CC" w:rsidRPr="00D351A5" w:rsidRDefault="001843CC" w:rsidP="00D351A5">
            <w:pPr>
              <w:tabs>
                <w:tab w:val="left" w:pos="216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351A5">
              <w:rPr>
                <w:rFonts w:ascii="Times New Roman" w:hAnsi="Times New Roman" w:cs="Times New Roman"/>
                <w:sz w:val="28"/>
                <w:szCs w:val="28"/>
              </w:rPr>
              <w:t>«____»____________201</w:t>
            </w:r>
            <w:r w:rsidR="00D02681" w:rsidRPr="00D351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 w:rsidR="003D156E" w:rsidRPr="00D351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351A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1843CC" w:rsidRPr="00D351A5" w:rsidRDefault="001843CC" w:rsidP="00D351A5">
            <w:pPr>
              <w:tabs>
                <w:tab w:val="left" w:pos="216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351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D55F04" w:rsidRPr="00D351A5" w:rsidRDefault="00D55F04" w:rsidP="00D351A5">
      <w:pPr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</w:p>
    <w:p w:rsidR="00D55F04" w:rsidRPr="00D351A5" w:rsidRDefault="00D55F04" w:rsidP="00D351A5">
      <w:pPr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</w:p>
    <w:p w:rsidR="007653B7" w:rsidRPr="00D351A5" w:rsidRDefault="007653B7" w:rsidP="00D351A5">
      <w:pPr>
        <w:tabs>
          <w:tab w:val="left" w:pos="28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527F0" w:rsidRPr="00D351A5" w:rsidRDefault="003527F0" w:rsidP="00D351A5">
      <w:pPr>
        <w:tabs>
          <w:tab w:val="left" w:pos="28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527F0" w:rsidRPr="00D351A5" w:rsidRDefault="003527F0" w:rsidP="00D351A5">
      <w:pPr>
        <w:tabs>
          <w:tab w:val="left" w:pos="28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527F0" w:rsidRPr="00D351A5" w:rsidRDefault="003527F0" w:rsidP="00D351A5">
      <w:pPr>
        <w:tabs>
          <w:tab w:val="left" w:pos="28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527F0" w:rsidRPr="00D351A5" w:rsidRDefault="003527F0" w:rsidP="00D351A5">
      <w:pPr>
        <w:tabs>
          <w:tab w:val="left" w:pos="28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53B7" w:rsidRPr="00D351A5" w:rsidRDefault="007653B7" w:rsidP="00D351A5">
      <w:pPr>
        <w:tabs>
          <w:tab w:val="left" w:pos="28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771C" w:rsidRPr="00D351A5" w:rsidRDefault="007653B7" w:rsidP="00D351A5">
      <w:pPr>
        <w:tabs>
          <w:tab w:val="left" w:pos="28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351A5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  <w:r w:rsidRPr="00D351A5">
        <w:rPr>
          <w:rFonts w:ascii="Times New Roman" w:hAnsi="Times New Roman" w:cs="Times New Roman"/>
          <w:sz w:val="28"/>
          <w:szCs w:val="28"/>
        </w:rPr>
        <w:br/>
        <w:t xml:space="preserve">о региональном смотре-конкурсе на лучшую постановку </w:t>
      </w:r>
    </w:p>
    <w:p w:rsidR="0002771C" w:rsidRPr="00D351A5" w:rsidRDefault="007653B7" w:rsidP="00D351A5">
      <w:pPr>
        <w:tabs>
          <w:tab w:val="left" w:pos="28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351A5">
        <w:rPr>
          <w:rFonts w:ascii="Times New Roman" w:hAnsi="Times New Roman" w:cs="Times New Roman"/>
          <w:sz w:val="28"/>
          <w:szCs w:val="28"/>
        </w:rPr>
        <w:t xml:space="preserve">физкультурно-спортивной работы среди предприятий, </w:t>
      </w:r>
    </w:p>
    <w:p w:rsidR="007653B7" w:rsidRPr="00D351A5" w:rsidRDefault="007653B7" w:rsidP="00D351A5">
      <w:pPr>
        <w:tabs>
          <w:tab w:val="left" w:pos="28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351A5">
        <w:rPr>
          <w:rFonts w:ascii="Times New Roman" w:hAnsi="Times New Roman" w:cs="Times New Roman"/>
          <w:sz w:val="28"/>
          <w:szCs w:val="28"/>
        </w:rPr>
        <w:t>учреждений и организаций</w:t>
      </w:r>
    </w:p>
    <w:p w:rsidR="007653B7" w:rsidRPr="00D351A5" w:rsidRDefault="007653B7" w:rsidP="00D351A5">
      <w:pPr>
        <w:pStyle w:val="2"/>
        <w:shd w:val="clear" w:color="auto" w:fill="auto"/>
        <w:spacing w:after="0" w:line="260" w:lineRule="exact"/>
        <w:jc w:val="both"/>
        <w:rPr>
          <w:sz w:val="28"/>
          <w:szCs w:val="28"/>
        </w:rPr>
      </w:pPr>
    </w:p>
    <w:p w:rsidR="003527F0" w:rsidRPr="00D351A5" w:rsidRDefault="003527F0" w:rsidP="00D351A5">
      <w:pPr>
        <w:pStyle w:val="2"/>
        <w:shd w:val="clear" w:color="auto" w:fill="auto"/>
        <w:spacing w:after="0" w:line="260" w:lineRule="exact"/>
        <w:jc w:val="both"/>
        <w:rPr>
          <w:sz w:val="28"/>
          <w:szCs w:val="28"/>
        </w:rPr>
      </w:pPr>
    </w:p>
    <w:p w:rsidR="003527F0" w:rsidRPr="00D351A5" w:rsidRDefault="003527F0" w:rsidP="00D351A5">
      <w:pPr>
        <w:pStyle w:val="2"/>
        <w:shd w:val="clear" w:color="auto" w:fill="auto"/>
        <w:spacing w:after="0" w:line="260" w:lineRule="exact"/>
        <w:jc w:val="both"/>
        <w:rPr>
          <w:sz w:val="28"/>
          <w:szCs w:val="28"/>
        </w:rPr>
      </w:pPr>
    </w:p>
    <w:p w:rsidR="003527F0" w:rsidRPr="00D351A5" w:rsidRDefault="003527F0" w:rsidP="00D351A5">
      <w:pPr>
        <w:pStyle w:val="2"/>
        <w:shd w:val="clear" w:color="auto" w:fill="auto"/>
        <w:spacing w:after="0" w:line="260" w:lineRule="exact"/>
        <w:jc w:val="both"/>
        <w:rPr>
          <w:sz w:val="28"/>
          <w:szCs w:val="28"/>
        </w:rPr>
      </w:pPr>
    </w:p>
    <w:p w:rsidR="003527F0" w:rsidRPr="00D351A5" w:rsidRDefault="003527F0" w:rsidP="00D351A5">
      <w:pPr>
        <w:pStyle w:val="2"/>
        <w:shd w:val="clear" w:color="auto" w:fill="auto"/>
        <w:spacing w:after="0" w:line="260" w:lineRule="exact"/>
        <w:jc w:val="both"/>
        <w:rPr>
          <w:sz w:val="28"/>
          <w:szCs w:val="28"/>
        </w:rPr>
      </w:pPr>
    </w:p>
    <w:p w:rsidR="003527F0" w:rsidRPr="00D351A5" w:rsidRDefault="003527F0" w:rsidP="00D351A5">
      <w:pPr>
        <w:pStyle w:val="2"/>
        <w:shd w:val="clear" w:color="auto" w:fill="auto"/>
        <w:spacing w:after="0" w:line="260" w:lineRule="exact"/>
        <w:jc w:val="both"/>
        <w:rPr>
          <w:sz w:val="28"/>
          <w:szCs w:val="28"/>
        </w:rPr>
      </w:pPr>
    </w:p>
    <w:p w:rsidR="003527F0" w:rsidRPr="00D351A5" w:rsidRDefault="003527F0" w:rsidP="00D351A5">
      <w:pPr>
        <w:pStyle w:val="2"/>
        <w:shd w:val="clear" w:color="auto" w:fill="auto"/>
        <w:spacing w:after="0" w:line="260" w:lineRule="exact"/>
        <w:jc w:val="both"/>
        <w:rPr>
          <w:sz w:val="28"/>
          <w:szCs w:val="28"/>
        </w:rPr>
      </w:pPr>
    </w:p>
    <w:p w:rsidR="003527F0" w:rsidRPr="00D351A5" w:rsidRDefault="003527F0" w:rsidP="00D351A5">
      <w:pPr>
        <w:pStyle w:val="2"/>
        <w:shd w:val="clear" w:color="auto" w:fill="auto"/>
        <w:spacing w:after="0" w:line="260" w:lineRule="exact"/>
        <w:jc w:val="both"/>
        <w:rPr>
          <w:sz w:val="28"/>
          <w:szCs w:val="28"/>
        </w:rPr>
      </w:pPr>
    </w:p>
    <w:p w:rsidR="003527F0" w:rsidRPr="00D351A5" w:rsidRDefault="003527F0" w:rsidP="00D351A5">
      <w:pPr>
        <w:pStyle w:val="2"/>
        <w:shd w:val="clear" w:color="auto" w:fill="auto"/>
        <w:spacing w:after="0" w:line="260" w:lineRule="exact"/>
        <w:jc w:val="both"/>
        <w:rPr>
          <w:sz w:val="28"/>
          <w:szCs w:val="28"/>
        </w:rPr>
      </w:pPr>
    </w:p>
    <w:p w:rsidR="003527F0" w:rsidRPr="00D351A5" w:rsidRDefault="003527F0" w:rsidP="00D351A5">
      <w:pPr>
        <w:pStyle w:val="2"/>
        <w:shd w:val="clear" w:color="auto" w:fill="auto"/>
        <w:spacing w:after="0" w:line="260" w:lineRule="exact"/>
        <w:jc w:val="both"/>
        <w:rPr>
          <w:sz w:val="28"/>
          <w:szCs w:val="28"/>
        </w:rPr>
      </w:pPr>
    </w:p>
    <w:p w:rsidR="003527F0" w:rsidRPr="00D351A5" w:rsidRDefault="003527F0" w:rsidP="00D351A5">
      <w:pPr>
        <w:pStyle w:val="2"/>
        <w:shd w:val="clear" w:color="auto" w:fill="auto"/>
        <w:spacing w:after="0" w:line="260" w:lineRule="exact"/>
        <w:jc w:val="both"/>
        <w:rPr>
          <w:sz w:val="28"/>
          <w:szCs w:val="28"/>
        </w:rPr>
      </w:pPr>
    </w:p>
    <w:p w:rsidR="003527F0" w:rsidRPr="00D351A5" w:rsidRDefault="003527F0" w:rsidP="00D351A5">
      <w:pPr>
        <w:pStyle w:val="2"/>
        <w:shd w:val="clear" w:color="auto" w:fill="auto"/>
        <w:spacing w:after="0" w:line="260" w:lineRule="exact"/>
        <w:jc w:val="both"/>
        <w:rPr>
          <w:sz w:val="28"/>
          <w:szCs w:val="28"/>
          <w:lang w:val="ru-RU"/>
        </w:rPr>
      </w:pPr>
    </w:p>
    <w:p w:rsidR="00D02681" w:rsidRPr="00D351A5" w:rsidRDefault="00D02681" w:rsidP="00D351A5">
      <w:pPr>
        <w:pStyle w:val="2"/>
        <w:shd w:val="clear" w:color="auto" w:fill="auto"/>
        <w:spacing w:after="0" w:line="260" w:lineRule="exact"/>
        <w:jc w:val="both"/>
        <w:rPr>
          <w:sz w:val="28"/>
          <w:szCs w:val="28"/>
          <w:lang w:val="ru-RU"/>
        </w:rPr>
      </w:pPr>
    </w:p>
    <w:p w:rsidR="00D02681" w:rsidRPr="00D351A5" w:rsidRDefault="00D02681" w:rsidP="00D351A5">
      <w:pPr>
        <w:pStyle w:val="2"/>
        <w:shd w:val="clear" w:color="auto" w:fill="auto"/>
        <w:spacing w:after="0" w:line="260" w:lineRule="exact"/>
        <w:jc w:val="center"/>
        <w:rPr>
          <w:sz w:val="28"/>
          <w:szCs w:val="28"/>
          <w:lang w:val="ru-RU"/>
        </w:rPr>
      </w:pPr>
    </w:p>
    <w:p w:rsidR="003527F0" w:rsidRDefault="003527F0" w:rsidP="00D351A5">
      <w:pPr>
        <w:pStyle w:val="2"/>
        <w:shd w:val="clear" w:color="auto" w:fill="auto"/>
        <w:spacing w:after="0" w:line="260" w:lineRule="exact"/>
        <w:jc w:val="both"/>
        <w:rPr>
          <w:sz w:val="28"/>
          <w:szCs w:val="28"/>
        </w:rPr>
      </w:pPr>
    </w:p>
    <w:p w:rsidR="00D351A5" w:rsidRDefault="00D351A5" w:rsidP="00D351A5">
      <w:pPr>
        <w:pStyle w:val="2"/>
        <w:shd w:val="clear" w:color="auto" w:fill="auto"/>
        <w:spacing w:after="0" w:line="260" w:lineRule="exact"/>
        <w:jc w:val="both"/>
        <w:rPr>
          <w:sz w:val="28"/>
          <w:szCs w:val="28"/>
        </w:rPr>
      </w:pPr>
    </w:p>
    <w:p w:rsidR="00D351A5" w:rsidRPr="00D351A5" w:rsidRDefault="00D351A5" w:rsidP="00D351A5">
      <w:pPr>
        <w:pStyle w:val="2"/>
        <w:shd w:val="clear" w:color="auto" w:fill="auto"/>
        <w:spacing w:after="0" w:line="260" w:lineRule="exact"/>
        <w:jc w:val="both"/>
        <w:rPr>
          <w:sz w:val="28"/>
          <w:szCs w:val="28"/>
        </w:rPr>
      </w:pPr>
    </w:p>
    <w:p w:rsidR="007E620F" w:rsidRPr="00D351A5" w:rsidRDefault="00705701" w:rsidP="00D351A5">
      <w:pPr>
        <w:pStyle w:val="2"/>
        <w:shd w:val="clear" w:color="auto" w:fill="auto"/>
        <w:spacing w:after="0" w:line="260" w:lineRule="exact"/>
        <w:jc w:val="center"/>
        <w:rPr>
          <w:b/>
          <w:sz w:val="28"/>
          <w:szCs w:val="28"/>
        </w:rPr>
      </w:pPr>
      <w:r w:rsidRPr="00D351A5">
        <w:rPr>
          <w:b/>
          <w:sz w:val="28"/>
          <w:szCs w:val="28"/>
        </w:rPr>
        <w:lastRenderedPageBreak/>
        <w:t xml:space="preserve">1. </w:t>
      </w:r>
      <w:r w:rsidR="00CA375F" w:rsidRPr="00D351A5">
        <w:rPr>
          <w:rStyle w:val="1"/>
          <w:b/>
          <w:sz w:val="28"/>
          <w:szCs w:val="28"/>
        </w:rPr>
        <w:t>Ц</w:t>
      </w:r>
      <w:r w:rsidRPr="00D351A5">
        <w:rPr>
          <w:rStyle w:val="1"/>
          <w:b/>
          <w:sz w:val="28"/>
          <w:szCs w:val="28"/>
        </w:rPr>
        <w:t>ели и задачи</w:t>
      </w:r>
    </w:p>
    <w:p w:rsidR="007E620F" w:rsidRPr="00D351A5" w:rsidRDefault="00D351A5" w:rsidP="00D351A5">
      <w:pPr>
        <w:pStyle w:val="2"/>
        <w:shd w:val="clear" w:color="auto" w:fill="auto"/>
        <w:spacing w:after="0" w:line="240" w:lineRule="auto"/>
        <w:ind w:firstLine="567"/>
        <w:jc w:val="both"/>
        <w:rPr>
          <w:sz w:val="28"/>
          <w:szCs w:val="28"/>
        </w:rPr>
      </w:pPr>
      <w:r w:rsidRPr="00D351A5">
        <w:rPr>
          <w:sz w:val="28"/>
          <w:szCs w:val="28"/>
        </w:rPr>
        <w:t>Региональный смотр</w:t>
      </w:r>
      <w:r w:rsidR="00705701" w:rsidRPr="00D351A5">
        <w:rPr>
          <w:sz w:val="28"/>
          <w:szCs w:val="28"/>
        </w:rPr>
        <w:t xml:space="preserve">-конкурс на </w:t>
      </w:r>
      <w:r w:rsidR="0091550F" w:rsidRPr="00D351A5">
        <w:rPr>
          <w:sz w:val="28"/>
          <w:szCs w:val="28"/>
        </w:rPr>
        <w:t>лучшую постановку физкультурно-</w:t>
      </w:r>
      <w:r w:rsidR="00705701" w:rsidRPr="00D351A5">
        <w:rPr>
          <w:sz w:val="28"/>
          <w:szCs w:val="28"/>
        </w:rPr>
        <w:t xml:space="preserve">спортивной работы среди предприятий, учреждений и организаций (далее </w:t>
      </w:r>
      <w:r w:rsidR="0091550F" w:rsidRPr="00D351A5">
        <w:rPr>
          <w:sz w:val="28"/>
          <w:szCs w:val="28"/>
        </w:rPr>
        <w:t xml:space="preserve">– </w:t>
      </w:r>
      <w:r w:rsidR="00705701" w:rsidRPr="00D351A5">
        <w:rPr>
          <w:sz w:val="28"/>
          <w:szCs w:val="28"/>
        </w:rPr>
        <w:t>Конкурс) проводится с целью укрепления здоровья и привлечения работников предприятий, учреждений и организаций</w:t>
      </w:r>
      <w:r w:rsidR="007653B7" w:rsidRPr="00D351A5">
        <w:rPr>
          <w:sz w:val="28"/>
          <w:szCs w:val="28"/>
        </w:rPr>
        <w:t xml:space="preserve"> Мурманской области </w:t>
      </w:r>
      <w:r w:rsidR="0091550F" w:rsidRPr="00D351A5">
        <w:rPr>
          <w:color w:val="auto"/>
          <w:sz w:val="28"/>
          <w:szCs w:val="28"/>
        </w:rPr>
        <w:t>к</w:t>
      </w:r>
      <w:r w:rsidR="00705701" w:rsidRPr="00D351A5">
        <w:rPr>
          <w:color w:val="FF0000"/>
          <w:sz w:val="28"/>
          <w:szCs w:val="28"/>
        </w:rPr>
        <w:t xml:space="preserve"> </w:t>
      </w:r>
      <w:r w:rsidR="00705701" w:rsidRPr="00D351A5">
        <w:rPr>
          <w:sz w:val="28"/>
          <w:szCs w:val="28"/>
        </w:rPr>
        <w:t>систематическим занятиям физической культурой и спортом.</w:t>
      </w:r>
    </w:p>
    <w:p w:rsidR="007E620F" w:rsidRPr="00D351A5" w:rsidRDefault="00705701" w:rsidP="00D351A5">
      <w:pPr>
        <w:pStyle w:val="2"/>
        <w:shd w:val="clear" w:color="auto" w:fill="auto"/>
        <w:spacing w:after="0" w:line="240" w:lineRule="auto"/>
        <w:ind w:firstLine="567"/>
        <w:jc w:val="both"/>
        <w:rPr>
          <w:sz w:val="28"/>
          <w:szCs w:val="28"/>
        </w:rPr>
      </w:pPr>
      <w:r w:rsidRPr="00D351A5">
        <w:rPr>
          <w:sz w:val="28"/>
          <w:szCs w:val="28"/>
        </w:rPr>
        <w:t>Основными задачами Конкурса являются:</w:t>
      </w:r>
    </w:p>
    <w:p w:rsidR="007E620F" w:rsidRPr="00D351A5" w:rsidRDefault="00CF7070" w:rsidP="00D351A5">
      <w:pPr>
        <w:pStyle w:val="2"/>
        <w:numPr>
          <w:ilvl w:val="0"/>
          <w:numId w:val="1"/>
        </w:numPr>
        <w:shd w:val="clear" w:color="auto" w:fill="auto"/>
        <w:tabs>
          <w:tab w:val="left" w:pos="851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D351A5">
        <w:rPr>
          <w:sz w:val="28"/>
          <w:szCs w:val="28"/>
          <w:lang w:val="ru-RU"/>
        </w:rPr>
        <w:t>привлечение</w:t>
      </w:r>
      <w:r w:rsidR="00705701" w:rsidRPr="00D351A5">
        <w:rPr>
          <w:sz w:val="28"/>
          <w:szCs w:val="28"/>
        </w:rPr>
        <w:t xml:space="preserve"> внимания работодателей и профсоюзных организаций к </w:t>
      </w:r>
      <w:r w:rsidRPr="00D351A5">
        <w:rPr>
          <w:sz w:val="28"/>
          <w:szCs w:val="28"/>
          <w:lang w:val="ru-RU"/>
        </w:rPr>
        <w:t xml:space="preserve">вопросу </w:t>
      </w:r>
      <w:r w:rsidR="00D351A5">
        <w:rPr>
          <w:sz w:val="28"/>
          <w:szCs w:val="28"/>
        </w:rPr>
        <w:t>создания</w:t>
      </w:r>
      <w:r w:rsidR="00705701" w:rsidRPr="00D351A5">
        <w:rPr>
          <w:sz w:val="28"/>
          <w:szCs w:val="28"/>
        </w:rPr>
        <w:t xml:space="preserve"> условий в трудовых коллективах для занятий физической культурой и спортом;</w:t>
      </w:r>
    </w:p>
    <w:p w:rsidR="007E620F" w:rsidRPr="00D351A5" w:rsidRDefault="00CF7070" w:rsidP="00D351A5">
      <w:pPr>
        <w:pStyle w:val="2"/>
        <w:numPr>
          <w:ilvl w:val="0"/>
          <w:numId w:val="1"/>
        </w:numPr>
        <w:shd w:val="clear" w:color="auto" w:fill="auto"/>
        <w:tabs>
          <w:tab w:val="left" w:pos="851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D351A5">
        <w:rPr>
          <w:sz w:val="28"/>
          <w:szCs w:val="28"/>
          <w:lang w:val="ru-RU"/>
        </w:rPr>
        <w:t xml:space="preserve">содействие </w:t>
      </w:r>
      <w:r w:rsidR="00705701" w:rsidRPr="00D351A5">
        <w:rPr>
          <w:sz w:val="28"/>
          <w:szCs w:val="28"/>
        </w:rPr>
        <w:t>расширени</w:t>
      </w:r>
      <w:r w:rsidRPr="00D351A5">
        <w:rPr>
          <w:sz w:val="28"/>
          <w:szCs w:val="28"/>
          <w:lang w:val="ru-RU"/>
        </w:rPr>
        <w:t>ю</w:t>
      </w:r>
      <w:r w:rsidR="00705701" w:rsidRPr="00D351A5">
        <w:rPr>
          <w:sz w:val="28"/>
          <w:szCs w:val="28"/>
        </w:rPr>
        <w:t xml:space="preserve"> сети коллективов физкультуры и спортивных клубов по месту работы граждан;</w:t>
      </w:r>
    </w:p>
    <w:p w:rsidR="007E620F" w:rsidRPr="00D351A5" w:rsidRDefault="00705701" w:rsidP="00D351A5">
      <w:pPr>
        <w:pStyle w:val="2"/>
        <w:numPr>
          <w:ilvl w:val="0"/>
          <w:numId w:val="1"/>
        </w:numPr>
        <w:shd w:val="clear" w:color="auto" w:fill="auto"/>
        <w:tabs>
          <w:tab w:val="left" w:pos="851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D351A5">
        <w:rPr>
          <w:sz w:val="28"/>
          <w:szCs w:val="28"/>
        </w:rPr>
        <w:t>совершенствование форм организации физкультурно-спортивной работы в трудовых коллективах;</w:t>
      </w:r>
    </w:p>
    <w:p w:rsidR="007E620F" w:rsidRDefault="00705701" w:rsidP="00D351A5">
      <w:pPr>
        <w:pStyle w:val="2"/>
        <w:numPr>
          <w:ilvl w:val="0"/>
          <w:numId w:val="1"/>
        </w:numPr>
        <w:shd w:val="clear" w:color="auto" w:fill="auto"/>
        <w:tabs>
          <w:tab w:val="left" w:pos="851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D351A5">
        <w:rPr>
          <w:sz w:val="28"/>
          <w:szCs w:val="28"/>
        </w:rPr>
        <w:t>пропаганда здорового образа жизни.</w:t>
      </w:r>
    </w:p>
    <w:p w:rsidR="00D351A5" w:rsidRPr="00D351A5" w:rsidRDefault="00D351A5" w:rsidP="00D351A5">
      <w:pPr>
        <w:pStyle w:val="2"/>
        <w:shd w:val="clear" w:color="auto" w:fill="auto"/>
        <w:tabs>
          <w:tab w:val="left" w:pos="1046"/>
        </w:tabs>
        <w:spacing w:after="0" w:line="240" w:lineRule="auto"/>
        <w:ind w:left="567"/>
        <w:jc w:val="both"/>
        <w:rPr>
          <w:sz w:val="28"/>
          <w:szCs w:val="28"/>
        </w:rPr>
      </w:pPr>
    </w:p>
    <w:p w:rsidR="007E620F" w:rsidRPr="00D351A5" w:rsidRDefault="00705701" w:rsidP="00D351A5">
      <w:pPr>
        <w:pStyle w:val="2"/>
        <w:shd w:val="clear" w:color="auto" w:fill="auto"/>
        <w:spacing w:after="0" w:line="240" w:lineRule="auto"/>
        <w:jc w:val="center"/>
        <w:rPr>
          <w:b/>
          <w:sz w:val="28"/>
          <w:szCs w:val="28"/>
        </w:rPr>
      </w:pPr>
      <w:r w:rsidRPr="00D351A5">
        <w:rPr>
          <w:b/>
          <w:sz w:val="28"/>
          <w:szCs w:val="28"/>
        </w:rPr>
        <w:t xml:space="preserve">2. </w:t>
      </w:r>
      <w:r w:rsidRPr="00D351A5">
        <w:rPr>
          <w:rStyle w:val="1"/>
          <w:b/>
          <w:sz w:val="28"/>
          <w:szCs w:val="28"/>
        </w:rPr>
        <w:t>Руководство проведением Конкурса</w:t>
      </w:r>
    </w:p>
    <w:p w:rsidR="007E620F" w:rsidRPr="00D351A5" w:rsidRDefault="00705701" w:rsidP="00D351A5">
      <w:pPr>
        <w:tabs>
          <w:tab w:val="left" w:pos="216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1A5">
        <w:rPr>
          <w:rFonts w:ascii="Times New Roman" w:hAnsi="Times New Roman" w:cs="Times New Roman"/>
          <w:sz w:val="28"/>
          <w:szCs w:val="28"/>
        </w:rPr>
        <w:t xml:space="preserve">Общее руководство </w:t>
      </w:r>
      <w:r w:rsidR="00E83719" w:rsidRPr="00D351A5">
        <w:rPr>
          <w:rFonts w:ascii="Times New Roman" w:hAnsi="Times New Roman" w:cs="Times New Roman"/>
          <w:sz w:val="28"/>
          <w:szCs w:val="28"/>
        </w:rPr>
        <w:t xml:space="preserve">и </w:t>
      </w:r>
      <w:r w:rsidR="009863E3" w:rsidRPr="00D351A5">
        <w:rPr>
          <w:rFonts w:ascii="Times New Roman" w:hAnsi="Times New Roman" w:cs="Times New Roman"/>
          <w:sz w:val="28"/>
          <w:szCs w:val="28"/>
        </w:rPr>
        <w:t>непосредственное</w:t>
      </w:r>
      <w:r w:rsidR="00E83719" w:rsidRPr="00D351A5">
        <w:rPr>
          <w:rFonts w:ascii="Times New Roman" w:hAnsi="Times New Roman" w:cs="Times New Roman"/>
          <w:sz w:val="28"/>
          <w:szCs w:val="28"/>
        </w:rPr>
        <w:t xml:space="preserve"> проведение </w:t>
      </w:r>
      <w:r w:rsidR="003527F0" w:rsidRPr="00D351A5">
        <w:rPr>
          <w:rFonts w:ascii="Times New Roman" w:hAnsi="Times New Roman" w:cs="Times New Roman"/>
          <w:sz w:val="28"/>
          <w:szCs w:val="28"/>
        </w:rPr>
        <w:t xml:space="preserve">Конкурса осуществляется </w:t>
      </w:r>
      <w:r w:rsidR="007653B7" w:rsidRPr="00D351A5">
        <w:rPr>
          <w:rFonts w:ascii="Times New Roman" w:hAnsi="Times New Roman" w:cs="Times New Roman"/>
          <w:sz w:val="28"/>
          <w:szCs w:val="28"/>
        </w:rPr>
        <w:t>Комитетом по физической культуре и спорт</w:t>
      </w:r>
      <w:r w:rsidR="00E009D5" w:rsidRPr="00D351A5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="007653B7" w:rsidRPr="00D351A5">
        <w:rPr>
          <w:rFonts w:ascii="Times New Roman" w:hAnsi="Times New Roman" w:cs="Times New Roman"/>
          <w:sz w:val="28"/>
          <w:szCs w:val="28"/>
        </w:rPr>
        <w:t xml:space="preserve"> Мурманской области</w:t>
      </w:r>
      <w:r w:rsidRPr="00D351A5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91550F" w:rsidRPr="00D351A5">
        <w:rPr>
          <w:rFonts w:ascii="Times New Roman" w:hAnsi="Times New Roman" w:cs="Times New Roman"/>
          <w:sz w:val="28"/>
          <w:szCs w:val="28"/>
        </w:rPr>
        <w:t>–</w:t>
      </w:r>
      <w:r w:rsidRPr="00D351A5">
        <w:rPr>
          <w:rFonts w:ascii="Times New Roman" w:hAnsi="Times New Roman" w:cs="Times New Roman"/>
          <w:sz w:val="28"/>
          <w:szCs w:val="28"/>
        </w:rPr>
        <w:t xml:space="preserve"> </w:t>
      </w:r>
      <w:r w:rsidR="007653B7" w:rsidRPr="00D351A5">
        <w:rPr>
          <w:rFonts w:ascii="Times New Roman" w:hAnsi="Times New Roman" w:cs="Times New Roman"/>
          <w:sz w:val="28"/>
          <w:szCs w:val="28"/>
        </w:rPr>
        <w:t>Комитет)</w:t>
      </w:r>
      <w:r w:rsidR="003527F0" w:rsidRPr="00D351A5">
        <w:rPr>
          <w:rFonts w:ascii="Times New Roman" w:hAnsi="Times New Roman" w:cs="Times New Roman"/>
          <w:sz w:val="28"/>
          <w:szCs w:val="28"/>
        </w:rPr>
        <w:t xml:space="preserve">, </w:t>
      </w:r>
      <w:r w:rsidR="003527F0" w:rsidRPr="00D351A5">
        <w:rPr>
          <w:rFonts w:ascii="Times New Roman" w:hAnsi="Times New Roman" w:cs="Times New Roman"/>
          <w:color w:val="auto"/>
          <w:sz w:val="28"/>
          <w:szCs w:val="28"/>
        </w:rPr>
        <w:t>объединением организаций профсоюзов «Мурманский областной совет профессиональных союзов»</w:t>
      </w:r>
      <w:r w:rsidR="00CF7070" w:rsidRPr="00D351A5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(далее-ФНПР)</w:t>
      </w:r>
      <w:r w:rsidR="003527F0" w:rsidRPr="00D351A5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r w:rsidR="003527F0" w:rsidRPr="00D351A5">
        <w:rPr>
          <w:rFonts w:ascii="Times New Roman" w:hAnsi="Times New Roman" w:cs="Times New Roman"/>
          <w:sz w:val="28"/>
          <w:szCs w:val="28"/>
        </w:rPr>
        <w:t>региональным объединением работодателей «Союз промышленников и предпринимателей Мурманской области»</w:t>
      </w:r>
      <w:r w:rsidR="00CF7070" w:rsidRPr="00D351A5">
        <w:rPr>
          <w:rFonts w:ascii="Times New Roman" w:hAnsi="Times New Roman" w:cs="Times New Roman"/>
          <w:sz w:val="28"/>
          <w:szCs w:val="28"/>
          <w:lang w:val="ru-RU"/>
        </w:rPr>
        <w:t xml:space="preserve"> (далее-РСПП)</w:t>
      </w:r>
      <w:r w:rsidRPr="00D351A5">
        <w:rPr>
          <w:rFonts w:ascii="Times New Roman" w:hAnsi="Times New Roman" w:cs="Times New Roman"/>
          <w:sz w:val="28"/>
          <w:szCs w:val="28"/>
        </w:rPr>
        <w:t>.</w:t>
      </w:r>
    </w:p>
    <w:p w:rsidR="007E620F" w:rsidRDefault="00705701" w:rsidP="00D351A5">
      <w:pPr>
        <w:pStyle w:val="2"/>
        <w:shd w:val="clear" w:color="auto" w:fill="auto"/>
        <w:spacing w:after="0" w:line="240" w:lineRule="auto"/>
        <w:ind w:firstLine="567"/>
        <w:jc w:val="both"/>
        <w:rPr>
          <w:sz w:val="28"/>
          <w:szCs w:val="28"/>
        </w:rPr>
      </w:pPr>
      <w:r w:rsidRPr="00D351A5">
        <w:rPr>
          <w:sz w:val="28"/>
          <w:szCs w:val="28"/>
        </w:rPr>
        <w:t xml:space="preserve">Итоги </w:t>
      </w:r>
      <w:r w:rsidR="002D7C3B" w:rsidRPr="00D351A5">
        <w:rPr>
          <w:sz w:val="28"/>
          <w:szCs w:val="28"/>
          <w:lang w:val="ru-RU"/>
        </w:rPr>
        <w:t>К</w:t>
      </w:r>
      <w:r w:rsidR="00E83719" w:rsidRPr="00D351A5">
        <w:rPr>
          <w:sz w:val="28"/>
          <w:szCs w:val="28"/>
        </w:rPr>
        <w:t xml:space="preserve">онкурса </w:t>
      </w:r>
      <w:r w:rsidRPr="00D351A5">
        <w:rPr>
          <w:sz w:val="28"/>
          <w:szCs w:val="28"/>
        </w:rPr>
        <w:t xml:space="preserve">подводятся комиссией, утверждённой </w:t>
      </w:r>
      <w:r w:rsidR="00E83719" w:rsidRPr="00D351A5">
        <w:rPr>
          <w:sz w:val="28"/>
          <w:szCs w:val="28"/>
        </w:rPr>
        <w:t>Комитетом</w:t>
      </w:r>
      <w:r w:rsidR="0002771C" w:rsidRPr="00D351A5">
        <w:rPr>
          <w:sz w:val="28"/>
          <w:szCs w:val="28"/>
        </w:rPr>
        <w:t xml:space="preserve"> по согласованию с региональными отделениями ФНПР и РСПП</w:t>
      </w:r>
      <w:r w:rsidRPr="00D351A5">
        <w:rPr>
          <w:sz w:val="28"/>
          <w:szCs w:val="28"/>
        </w:rPr>
        <w:t xml:space="preserve">. В </w:t>
      </w:r>
      <w:r w:rsidR="00D351A5" w:rsidRPr="00D351A5">
        <w:rPr>
          <w:sz w:val="28"/>
          <w:szCs w:val="28"/>
        </w:rPr>
        <w:t>состав комиссии</w:t>
      </w:r>
      <w:r w:rsidRPr="00D351A5">
        <w:rPr>
          <w:sz w:val="28"/>
          <w:szCs w:val="28"/>
        </w:rPr>
        <w:t xml:space="preserve"> входят </w:t>
      </w:r>
      <w:r w:rsidR="00D351A5" w:rsidRPr="00D351A5">
        <w:rPr>
          <w:sz w:val="28"/>
          <w:szCs w:val="28"/>
        </w:rPr>
        <w:t>представители Комитета</w:t>
      </w:r>
      <w:r w:rsidR="00300A5C" w:rsidRPr="00D351A5">
        <w:rPr>
          <w:sz w:val="28"/>
          <w:szCs w:val="28"/>
          <w:lang w:val="ru-RU"/>
        </w:rPr>
        <w:t xml:space="preserve">, общественных </w:t>
      </w:r>
      <w:r w:rsidR="00D351A5" w:rsidRPr="00D351A5">
        <w:rPr>
          <w:sz w:val="28"/>
          <w:szCs w:val="28"/>
          <w:lang w:val="ru-RU"/>
        </w:rPr>
        <w:t>организаций</w:t>
      </w:r>
      <w:r w:rsidR="00D351A5" w:rsidRPr="00D351A5">
        <w:rPr>
          <w:sz w:val="28"/>
          <w:szCs w:val="28"/>
        </w:rPr>
        <w:t xml:space="preserve"> и</w:t>
      </w:r>
      <w:r w:rsidR="00E83719" w:rsidRPr="00D351A5">
        <w:rPr>
          <w:sz w:val="28"/>
          <w:szCs w:val="28"/>
        </w:rPr>
        <w:t xml:space="preserve"> </w:t>
      </w:r>
      <w:r w:rsidR="00D351A5" w:rsidRPr="00D351A5">
        <w:rPr>
          <w:sz w:val="28"/>
          <w:szCs w:val="28"/>
        </w:rPr>
        <w:t>региональных отделений ФНПР</w:t>
      </w:r>
      <w:r w:rsidRPr="00D351A5">
        <w:rPr>
          <w:sz w:val="28"/>
          <w:szCs w:val="28"/>
        </w:rPr>
        <w:t xml:space="preserve"> и РСПП.</w:t>
      </w:r>
    </w:p>
    <w:p w:rsidR="00D351A5" w:rsidRPr="00D351A5" w:rsidRDefault="00D351A5" w:rsidP="00D351A5">
      <w:pPr>
        <w:pStyle w:val="2"/>
        <w:shd w:val="clear" w:color="auto" w:fill="auto"/>
        <w:spacing w:after="0" w:line="240" w:lineRule="auto"/>
        <w:ind w:firstLine="567"/>
        <w:jc w:val="both"/>
        <w:rPr>
          <w:sz w:val="28"/>
          <w:szCs w:val="28"/>
        </w:rPr>
      </w:pPr>
    </w:p>
    <w:p w:rsidR="007E620F" w:rsidRPr="00D351A5" w:rsidRDefault="00705701" w:rsidP="00D351A5">
      <w:pPr>
        <w:pStyle w:val="2"/>
        <w:shd w:val="clear" w:color="auto" w:fill="auto"/>
        <w:spacing w:after="0" w:line="240" w:lineRule="auto"/>
        <w:jc w:val="center"/>
        <w:rPr>
          <w:b/>
          <w:sz w:val="28"/>
          <w:szCs w:val="28"/>
        </w:rPr>
      </w:pPr>
      <w:r w:rsidRPr="00D351A5">
        <w:rPr>
          <w:b/>
          <w:sz w:val="28"/>
          <w:szCs w:val="28"/>
        </w:rPr>
        <w:t xml:space="preserve">3. </w:t>
      </w:r>
      <w:r w:rsidRPr="00D351A5">
        <w:rPr>
          <w:rStyle w:val="1"/>
          <w:b/>
          <w:sz w:val="28"/>
          <w:szCs w:val="28"/>
        </w:rPr>
        <w:t>Сроки проведения Конкурса и участники</w:t>
      </w:r>
    </w:p>
    <w:p w:rsidR="007E620F" w:rsidRPr="00D351A5" w:rsidRDefault="00E83719" w:rsidP="00D351A5">
      <w:pPr>
        <w:pStyle w:val="2"/>
        <w:shd w:val="clear" w:color="auto" w:fill="auto"/>
        <w:spacing w:after="0" w:line="240" w:lineRule="auto"/>
        <w:ind w:firstLine="567"/>
        <w:jc w:val="both"/>
        <w:rPr>
          <w:sz w:val="28"/>
          <w:szCs w:val="28"/>
        </w:rPr>
      </w:pPr>
      <w:r w:rsidRPr="00D351A5">
        <w:rPr>
          <w:sz w:val="28"/>
          <w:szCs w:val="28"/>
        </w:rPr>
        <w:t xml:space="preserve">Региональный этап Всероссийского </w:t>
      </w:r>
      <w:r w:rsidR="00D351A5" w:rsidRPr="00D351A5">
        <w:rPr>
          <w:sz w:val="28"/>
          <w:szCs w:val="28"/>
        </w:rPr>
        <w:t>конкурса проводится</w:t>
      </w:r>
      <w:r w:rsidR="00705701" w:rsidRPr="00D351A5">
        <w:rPr>
          <w:sz w:val="28"/>
          <w:szCs w:val="28"/>
        </w:rPr>
        <w:t xml:space="preserve"> </w:t>
      </w:r>
      <w:r w:rsidRPr="00D351A5">
        <w:rPr>
          <w:sz w:val="28"/>
          <w:szCs w:val="28"/>
        </w:rPr>
        <w:t xml:space="preserve">с января по </w:t>
      </w:r>
      <w:r w:rsidR="00B56CED" w:rsidRPr="00D351A5">
        <w:rPr>
          <w:sz w:val="28"/>
          <w:szCs w:val="28"/>
          <w:lang w:val="ru-RU"/>
        </w:rPr>
        <w:t>сентябрь</w:t>
      </w:r>
      <w:r w:rsidRPr="00D351A5">
        <w:rPr>
          <w:sz w:val="28"/>
          <w:szCs w:val="28"/>
        </w:rPr>
        <w:t xml:space="preserve"> 201</w:t>
      </w:r>
      <w:r w:rsidR="00D02681" w:rsidRPr="00D351A5">
        <w:rPr>
          <w:sz w:val="28"/>
          <w:szCs w:val="28"/>
          <w:lang w:val="ru-RU"/>
        </w:rPr>
        <w:t>7</w:t>
      </w:r>
      <w:r w:rsidRPr="00D351A5">
        <w:rPr>
          <w:sz w:val="28"/>
          <w:szCs w:val="28"/>
        </w:rPr>
        <w:t xml:space="preserve"> года.</w:t>
      </w:r>
    </w:p>
    <w:p w:rsidR="007E620F" w:rsidRPr="00D351A5" w:rsidRDefault="00705701" w:rsidP="00D351A5">
      <w:pPr>
        <w:pStyle w:val="2"/>
        <w:shd w:val="clear" w:color="auto" w:fill="auto"/>
        <w:spacing w:after="0" w:line="240" w:lineRule="auto"/>
        <w:ind w:firstLine="567"/>
        <w:jc w:val="both"/>
        <w:rPr>
          <w:sz w:val="28"/>
          <w:szCs w:val="28"/>
        </w:rPr>
      </w:pPr>
      <w:r w:rsidRPr="00D351A5">
        <w:rPr>
          <w:sz w:val="28"/>
          <w:szCs w:val="28"/>
        </w:rPr>
        <w:t>В Конкурсе принимают участие предприятия, учреждения и организации различных форм собственности по группам:</w:t>
      </w:r>
    </w:p>
    <w:p w:rsidR="007E620F" w:rsidRPr="00D351A5" w:rsidRDefault="00705701" w:rsidP="00D351A5">
      <w:pPr>
        <w:pStyle w:val="2"/>
        <w:numPr>
          <w:ilvl w:val="0"/>
          <w:numId w:val="1"/>
        </w:numPr>
        <w:shd w:val="clear" w:color="auto" w:fill="auto"/>
        <w:tabs>
          <w:tab w:val="left" w:pos="1046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D351A5">
        <w:rPr>
          <w:sz w:val="28"/>
          <w:szCs w:val="28"/>
        </w:rPr>
        <w:t xml:space="preserve">группа </w:t>
      </w:r>
      <w:r w:rsidR="003D156E" w:rsidRPr="00D351A5">
        <w:rPr>
          <w:sz w:val="28"/>
          <w:szCs w:val="28"/>
          <w:lang w:val="ru-RU"/>
        </w:rPr>
        <w:t>1</w:t>
      </w:r>
      <w:r w:rsidRPr="00D351A5">
        <w:rPr>
          <w:sz w:val="28"/>
          <w:szCs w:val="28"/>
        </w:rPr>
        <w:t xml:space="preserve"> </w:t>
      </w:r>
      <w:r w:rsidR="0091550F" w:rsidRPr="00D351A5">
        <w:rPr>
          <w:sz w:val="28"/>
          <w:szCs w:val="28"/>
        </w:rPr>
        <w:t xml:space="preserve">– </w:t>
      </w:r>
      <w:r w:rsidRPr="00D351A5">
        <w:rPr>
          <w:sz w:val="28"/>
          <w:szCs w:val="28"/>
        </w:rPr>
        <w:t xml:space="preserve">численность работников </w:t>
      </w:r>
      <w:r w:rsidR="003D156E" w:rsidRPr="00D351A5">
        <w:rPr>
          <w:sz w:val="28"/>
          <w:szCs w:val="28"/>
          <w:lang w:val="ru-RU"/>
        </w:rPr>
        <w:t xml:space="preserve"> </w:t>
      </w:r>
      <w:r w:rsidRPr="00D351A5">
        <w:rPr>
          <w:sz w:val="28"/>
          <w:szCs w:val="28"/>
        </w:rPr>
        <w:t>до 500 чел.;</w:t>
      </w:r>
    </w:p>
    <w:p w:rsidR="007E620F" w:rsidRPr="00D351A5" w:rsidRDefault="00705701" w:rsidP="00D351A5">
      <w:pPr>
        <w:pStyle w:val="2"/>
        <w:numPr>
          <w:ilvl w:val="0"/>
          <w:numId w:val="1"/>
        </w:numPr>
        <w:shd w:val="clear" w:color="auto" w:fill="auto"/>
        <w:tabs>
          <w:tab w:val="left" w:pos="1046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D351A5">
        <w:rPr>
          <w:sz w:val="28"/>
          <w:szCs w:val="28"/>
        </w:rPr>
        <w:t xml:space="preserve">группа </w:t>
      </w:r>
      <w:r w:rsidR="003D156E" w:rsidRPr="00D351A5">
        <w:rPr>
          <w:sz w:val="28"/>
          <w:szCs w:val="28"/>
          <w:lang w:val="ru-RU"/>
        </w:rPr>
        <w:t>2</w:t>
      </w:r>
      <w:r w:rsidRPr="00D351A5">
        <w:rPr>
          <w:sz w:val="28"/>
          <w:szCs w:val="28"/>
        </w:rPr>
        <w:t xml:space="preserve"> </w:t>
      </w:r>
      <w:r w:rsidR="0091550F" w:rsidRPr="00D351A5">
        <w:rPr>
          <w:sz w:val="28"/>
          <w:szCs w:val="28"/>
        </w:rPr>
        <w:t>–</w:t>
      </w:r>
      <w:r w:rsidRPr="00D351A5">
        <w:rPr>
          <w:sz w:val="28"/>
          <w:szCs w:val="28"/>
        </w:rPr>
        <w:t xml:space="preserve"> численность работников от 500 до 2000 чел.;</w:t>
      </w:r>
    </w:p>
    <w:p w:rsidR="007E620F" w:rsidRPr="00D351A5" w:rsidRDefault="00705701" w:rsidP="00D351A5">
      <w:pPr>
        <w:pStyle w:val="2"/>
        <w:numPr>
          <w:ilvl w:val="0"/>
          <w:numId w:val="1"/>
        </w:numPr>
        <w:shd w:val="clear" w:color="auto" w:fill="auto"/>
        <w:tabs>
          <w:tab w:val="left" w:pos="1046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D351A5">
        <w:rPr>
          <w:sz w:val="28"/>
          <w:szCs w:val="28"/>
        </w:rPr>
        <w:t xml:space="preserve">группа </w:t>
      </w:r>
      <w:r w:rsidR="003D156E" w:rsidRPr="00D351A5">
        <w:rPr>
          <w:sz w:val="28"/>
          <w:szCs w:val="28"/>
          <w:lang w:val="ru-RU"/>
        </w:rPr>
        <w:t>3</w:t>
      </w:r>
      <w:r w:rsidRPr="00D351A5">
        <w:rPr>
          <w:sz w:val="28"/>
          <w:szCs w:val="28"/>
        </w:rPr>
        <w:t xml:space="preserve"> </w:t>
      </w:r>
      <w:r w:rsidR="0091550F" w:rsidRPr="00D351A5">
        <w:rPr>
          <w:sz w:val="28"/>
          <w:szCs w:val="28"/>
        </w:rPr>
        <w:t>–</w:t>
      </w:r>
      <w:r w:rsidRPr="00D351A5">
        <w:rPr>
          <w:sz w:val="28"/>
          <w:szCs w:val="28"/>
        </w:rPr>
        <w:t xml:space="preserve"> численность работников от 2000 и более чел.;</w:t>
      </w:r>
    </w:p>
    <w:p w:rsidR="007E620F" w:rsidRPr="00D351A5" w:rsidRDefault="00705701" w:rsidP="00D351A5">
      <w:pPr>
        <w:pStyle w:val="2"/>
        <w:numPr>
          <w:ilvl w:val="0"/>
          <w:numId w:val="1"/>
        </w:numPr>
        <w:shd w:val="clear" w:color="auto" w:fill="auto"/>
        <w:tabs>
          <w:tab w:val="left" w:pos="1044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D351A5">
        <w:rPr>
          <w:sz w:val="28"/>
          <w:szCs w:val="28"/>
        </w:rPr>
        <w:t xml:space="preserve">группа </w:t>
      </w:r>
      <w:r w:rsidR="003D156E" w:rsidRPr="00D351A5">
        <w:rPr>
          <w:sz w:val="28"/>
          <w:szCs w:val="28"/>
          <w:lang w:val="ru-RU"/>
        </w:rPr>
        <w:t>4</w:t>
      </w:r>
      <w:r w:rsidRPr="00D351A5">
        <w:rPr>
          <w:sz w:val="28"/>
          <w:szCs w:val="28"/>
        </w:rPr>
        <w:t xml:space="preserve"> </w:t>
      </w:r>
      <w:r w:rsidR="0091550F" w:rsidRPr="00D351A5">
        <w:rPr>
          <w:sz w:val="28"/>
          <w:szCs w:val="28"/>
        </w:rPr>
        <w:t>–</w:t>
      </w:r>
      <w:r w:rsidRPr="00D351A5">
        <w:rPr>
          <w:sz w:val="28"/>
          <w:szCs w:val="28"/>
        </w:rPr>
        <w:t xml:space="preserve"> предприятия, учреждения и организации, расположенные в сельской местности (независимо от численности работников).</w:t>
      </w:r>
    </w:p>
    <w:p w:rsidR="00E83719" w:rsidRDefault="00E83719" w:rsidP="00D351A5">
      <w:pPr>
        <w:pStyle w:val="2"/>
        <w:shd w:val="clear" w:color="auto" w:fill="auto"/>
        <w:spacing w:after="0" w:line="240" w:lineRule="auto"/>
        <w:ind w:firstLine="567"/>
        <w:jc w:val="both"/>
        <w:rPr>
          <w:sz w:val="28"/>
          <w:szCs w:val="28"/>
        </w:rPr>
      </w:pPr>
      <w:r w:rsidRPr="00D351A5">
        <w:rPr>
          <w:sz w:val="28"/>
          <w:szCs w:val="28"/>
        </w:rPr>
        <w:t>Не допускаются к участию в Конкурсе учреждения и организации, осуществляющие деятельность в области физической культуры и спорта в качестве основного вида деятельности.</w:t>
      </w:r>
    </w:p>
    <w:p w:rsidR="00D351A5" w:rsidRDefault="00D351A5" w:rsidP="00D351A5">
      <w:pPr>
        <w:pStyle w:val="2"/>
        <w:shd w:val="clear" w:color="auto" w:fill="auto"/>
        <w:spacing w:after="0" w:line="240" w:lineRule="auto"/>
        <w:ind w:firstLine="567"/>
        <w:jc w:val="both"/>
        <w:rPr>
          <w:sz w:val="28"/>
          <w:szCs w:val="28"/>
        </w:rPr>
      </w:pPr>
    </w:p>
    <w:p w:rsidR="00D351A5" w:rsidRDefault="00D351A5" w:rsidP="00D351A5">
      <w:pPr>
        <w:pStyle w:val="2"/>
        <w:shd w:val="clear" w:color="auto" w:fill="auto"/>
        <w:spacing w:after="0" w:line="240" w:lineRule="auto"/>
        <w:ind w:firstLine="567"/>
        <w:jc w:val="both"/>
        <w:rPr>
          <w:sz w:val="28"/>
          <w:szCs w:val="28"/>
        </w:rPr>
      </w:pPr>
    </w:p>
    <w:p w:rsidR="00D351A5" w:rsidRDefault="00D351A5" w:rsidP="00D351A5">
      <w:pPr>
        <w:pStyle w:val="2"/>
        <w:shd w:val="clear" w:color="auto" w:fill="auto"/>
        <w:spacing w:after="0" w:line="240" w:lineRule="auto"/>
        <w:ind w:firstLine="567"/>
        <w:jc w:val="both"/>
        <w:rPr>
          <w:sz w:val="28"/>
          <w:szCs w:val="28"/>
        </w:rPr>
      </w:pPr>
    </w:p>
    <w:p w:rsidR="00D351A5" w:rsidRPr="00D351A5" w:rsidRDefault="00D351A5" w:rsidP="00D351A5">
      <w:pPr>
        <w:pStyle w:val="2"/>
        <w:shd w:val="clear" w:color="auto" w:fill="auto"/>
        <w:spacing w:after="0" w:line="240" w:lineRule="auto"/>
        <w:ind w:firstLine="567"/>
        <w:jc w:val="both"/>
        <w:rPr>
          <w:sz w:val="28"/>
          <w:szCs w:val="28"/>
        </w:rPr>
      </w:pPr>
    </w:p>
    <w:p w:rsidR="00E83719" w:rsidRPr="00D351A5" w:rsidRDefault="00E83719" w:rsidP="00D351A5">
      <w:pPr>
        <w:pStyle w:val="2"/>
        <w:shd w:val="clear" w:color="auto" w:fill="auto"/>
        <w:spacing w:after="0" w:line="240" w:lineRule="auto"/>
        <w:jc w:val="center"/>
        <w:rPr>
          <w:b/>
          <w:sz w:val="28"/>
          <w:szCs w:val="28"/>
        </w:rPr>
      </w:pPr>
      <w:r w:rsidRPr="00D351A5">
        <w:rPr>
          <w:b/>
          <w:sz w:val="28"/>
          <w:szCs w:val="28"/>
        </w:rPr>
        <w:lastRenderedPageBreak/>
        <w:t xml:space="preserve">4. </w:t>
      </w:r>
      <w:r w:rsidRPr="00D351A5">
        <w:rPr>
          <w:rStyle w:val="1"/>
          <w:b/>
          <w:sz w:val="28"/>
          <w:szCs w:val="28"/>
        </w:rPr>
        <w:t>Порядок проведения Конкурса</w:t>
      </w:r>
    </w:p>
    <w:p w:rsidR="00E83719" w:rsidRPr="00D351A5" w:rsidRDefault="00CF7070" w:rsidP="00D351A5">
      <w:pPr>
        <w:pStyle w:val="2"/>
        <w:shd w:val="clear" w:color="auto" w:fill="auto"/>
        <w:spacing w:after="0" w:line="240" w:lineRule="auto"/>
        <w:ind w:firstLine="567"/>
        <w:jc w:val="both"/>
        <w:rPr>
          <w:sz w:val="28"/>
          <w:szCs w:val="28"/>
        </w:rPr>
      </w:pPr>
      <w:r w:rsidRPr="00D351A5">
        <w:rPr>
          <w:sz w:val="28"/>
          <w:szCs w:val="28"/>
          <w:lang w:val="ru-RU"/>
        </w:rPr>
        <w:t>П</w:t>
      </w:r>
      <w:r w:rsidRPr="00D351A5">
        <w:rPr>
          <w:sz w:val="28"/>
          <w:szCs w:val="28"/>
        </w:rPr>
        <w:t>еречень</w:t>
      </w:r>
      <w:r w:rsidR="00E83719" w:rsidRPr="00D351A5">
        <w:rPr>
          <w:sz w:val="28"/>
          <w:szCs w:val="28"/>
        </w:rPr>
        <w:t xml:space="preserve"> критер</w:t>
      </w:r>
      <w:r w:rsidRPr="00D351A5">
        <w:rPr>
          <w:sz w:val="28"/>
          <w:szCs w:val="28"/>
        </w:rPr>
        <w:t>иев для определения победителей</w:t>
      </w:r>
      <w:r w:rsidRPr="00D351A5">
        <w:rPr>
          <w:sz w:val="28"/>
          <w:szCs w:val="28"/>
          <w:lang w:val="ru-RU"/>
        </w:rPr>
        <w:t xml:space="preserve"> </w:t>
      </w:r>
      <w:r w:rsidR="00E83719" w:rsidRPr="00D351A5">
        <w:rPr>
          <w:sz w:val="28"/>
          <w:szCs w:val="28"/>
        </w:rPr>
        <w:t xml:space="preserve">  включ</w:t>
      </w:r>
      <w:r w:rsidRPr="00D351A5">
        <w:rPr>
          <w:sz w:val="28"/>
          <w:szCs w:val="28"/>
          <w:lang w:val="ru-RU"/>
        </w:rPr>
        <w:t xml:space="preserve">ает </w:t>
      </w:r>
      <w:r w:rsidR="00E83719" w:rsidRPr="00D351A5">
        <w:rPr>
          <w:sz w:val="28"/>
          <w:szCs w:val="28"/>
        </w:rPr>
        <w:t>следующие показатели:</w:t>
      </w:r>
    </w:p>
    <w:p w:rsidR="00E83719" w:rsidRPr="00D351A5" w:rsidRDefault="00E83719" w:rsidP="00D351A5">
      <w:pPr>
        <w:pStyle w:val="2"/>
        <w:numPr>
          <w:ilvl w:val="0"/>
          <w:numId w:val="2"/>
        </w:numPr>
        <w:shd w:val="clear" w:color="auto" w:fill="auto"/>
        <w:tabs>
          <w:tab w:val="left" w:pos="851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D351A5">
        <w:rPr>
          <w:sz w:val="28"/>
          <w:szCs w:val="28"/>
        </w:rPr>
        <w:t>включение в соглашения, коллективные договоры и трудовые договоры между работодателями и работниками положений о создании условий для занятий физической культурой и спортом;</w:t>
      </w:r>
    </w:p>
    <w:p w:rsidR="00E83719" w:rsidRPr="00D351A5" w:rsidRDefault="00E83719" w:rsidP="00D351A5">
      <w:pPr>
        <w:pStyle w:val="2"/>
        <w:numPr>
          <w:ilvl w:val="0"/>
          <w:numId w:val="2"/>
        </w:numPr>
        <w:shd w:val="clear" w:color="auto" w:fill="auto"/>
        <w:tabs>
          <w:tab w:val="left" w:pos="851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D351A5">
        <w:rPr>
          <w:sz w:val="28"/>
          <w:szCs w:val="28"/>
        </w:rPr>
        <w:t>численность штатных и общественных физкультурных работников (с указанием должностей);</w:t>
      </w:r>
    </w:p>
    <w:p w:rsidR="00E83719" w:rsidRPr="00D351A5" w:rsidRDefault="00E83719" w:rsidP="00D351A5">
      <w:pPr>
        <w:pStyle w:val="2"/>
        <w:numPr>
          <w:ilvl w:val="0"/>
          <w:numId w:val="2"/>
        </w:numPr>
        <w:shd w:val="clear" w:color="auto" w:fill="auto"/>
        <w:tabs>
          <w:tab w:val="left" w:pos="851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D351A5">
        <w:rPr>
          <w:sz w:val="28"/>
          <w:szCs w:val="28"/>
        </w:rPr>
        <w:t>наличие спортивных сооружений (единиц сооружений, прошедших паспортизацию, единовременная пропускная способность сооружений);</w:t>
      </w:r>
    </w:p>
    <w:p w:rsidR="00E83719" w:rsidRPr="00D351A5" w:rsidRDefault="00E83719" w:rsidP="00D351A5">
      <w:pPr>
        <w:pStyle w:val="2"/>
        <w:numPr>
          <w:ilvl w:val="0"/>
          <w:numId w:val="2"/>
        </w:numPr>
        <w:shd w:val="clear" w:color="auto" w:fill="auto"/>
        <w:tabs>
          <w:tab w:val="left" w:pos="851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D351A5">
        <w:rPr>
          <w:sz w:val="28"/>
          <w:szCs w:val="28"/>
        </w:rPr>
        <w:t>перечень арендуемых спортивных сооружений;</w:t>
      </w:r>
    </w:p>
    <w:p w:rsidR="00E83719" w:rsidRPr="00D351A5" w:rsidRDefault="00E83719" w:rsidP="00D351A5">
      <w:pPr>
        <w:pStyle w:val="2"/>
        <w:numPr>
          <w:ilvl w:val="0"/>
          <w:numId w:val="2"/>
        </w:numPr>
        <w:shd w:val="clear" w:color="auto" w:fill="auto"/>
        <w:tabs>
          <w:tab w:val="left" w:pos="851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D351A5">
        <w:rPr>
          <w:sz w:val="28"/>
          <w:szCs w:val="28"/>
        </w:rPr>
        <w:t>обеспеченность спортивным инвентарем и оборудованием (указать перечень);</w:t>
      </w:r>
    </w:p>
    <w:p w:rsidR="00E83719" w:rsidRPr="00D351A5" w:rsidRDefault="00E83719" w:rsidP="00D351A5">
      <w:pPr>
        <w:pStyle w:val="2"/>
        <w:numPr>
          <w:ilvl w:val="0"/>
          <w:numId w:val="2"/>
        </w:numPr>
        <w:shd w:val="clear" w:color="auto" w:fill="auto"/>
        <w:tabs>
          <w:tab w:val="left" w:pos="851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D351A5">
        <w:rPr>
          <w:sz w:val="28"/>
          <w:szCs w:val="28"/>
        </w:rPr>
        <w:t>количество работников, систематически занимающихся физической культурой и спортом;</w:t>
      </w:r>
    </w:p>
    <w:p w:rsidR="00E83719" w:rsidRPr="00D351A5" w:rsidRDefault="00E83719" w:rsidP="00D351A5">
      <w:pPr>
        <w:pStyle w:val="2"/>
        <w:numPr>
          <w:ilvl w:val="0"/>
          <w:numId w:val="2"/>
        </w:numPr>
        <w:shd w:val="clear" w:color="auto" w:fill="auto"/>
        <w:tabs>
          <w:tab w:val="left" w:pos="851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D351A5">
        <w:rPr>
          <w:sz w:val="28"/>
          <w:szCs w:val="28"/>
        </w:rPr>
        <w:t>организация работы спортивных секций по видам спорта и количество занимающихся в них;</w:t>
      </w:r>
    </w:p>
    <w:p w:rsidR="00E83719" w:rsidRPr="00D351A5" w:rsidRDefault="00E83719" w:rsidP="00D351A5">
      <w:pPr>
        <w:pStyle w:val="2"/>
        <w:numPr>
          <w:ilvl w:val="0"/>
          <w:numId w:val="2"/>
        </w:numPr>
        <w:shd w:val="clear" w:color="auto" w:fill="auto"/>
        <w:tabs>
          <w:tab w:val="left" w:pos="851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D351A5">
        <w:rPr>
          <w:sz w:val="28"/>
          <w:szCs w:val="28"/>
        </w:rPr>
        <w:t>перечень проведенных массовых физкультурно-спортивных мероприятий и количество участников;</w:t>
      </w:r>
    </w:p>
    <w:p w:rsidR="00E83719" w:rsidRPr="00D351A5" w:rsidRDefault="009863E3" w:rsidP="00D351A5">
      <w:pPr>
        <w:pStyle w:val="2"/>
        <w:numPr>
          <w:ilvl w:val="0"/>
          <w:numId w:val="2"/>
        </w:numPr>
        <w:shd w:val="clear" w:color="auto" w:fill="auto"/>
        <w:tabs>
          <w:tab w:val="left" w:pos="851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D351A5">
        <w:rPr>
          <w:sz w:val="28"/>
          <w:szCs w:val="28"/>
        </w:rPr>
        <w:t xml:space="preserve">результаты участия в городских и </w:t>
      </w:r>
      <w:r w:rsidR="00E83719" w:rsidRPr="00D351A5">
        <w:rPr>
          <w:sz w:val="28"/>
          <w:szCs w:val="28"/>
        </w:rPr>
        <w:t>областных физкультурных и спортивных мероприятиях;</w:t>
      </w:r>
    </w:p>
    <w:p w:rsidR="00E83719" w:rsidRPr="00D351A5" w:rsidRDefault="00E83719" w:rsidP="00D351A5">
      <w:pPr>
        <w:pStyle w:val="2"/>
        <w:numPr>
          <w:ilvl w:val="0"/>
          <w:numId w:val="2"/>
        </w:numPr>
        <w:shd w:val="clear" w:color="auto" w:fill="auto"/>
        <w:tabs>
          <w:tab w:val="left" w:pos="851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D351A5">
        <w:rPr>
          <w:sz w:val="28"/>
          <w:szCs w:val="28"/>
        </w:rPr>
        <w:t>использование нетрадиционных</w:t>
      </w:r>
      <w:r w:rsidR="00E009D5" w:rsidRPr="00D351A5">
        <w:rPr>
          <w:sz w:val="28"/>
          <w:szCs w:val="28"/>
        </w:rPr>
        <w:t xml:space="preserve"> форм организации физкультурно-</w:t>
      </w:r>
      <w:r w:rsidRPr="00D351A5">
        <w:rPr>
          <w:sz w:val="28"/>
          <w:szCs w:val="28"/>
        </w:rPr>
        <w:t>спортивной работы, разработка и в</w:t>
      </w:r>
      <w:r w:rsidR="00E009D5" w:rsidRPr="00D351A5">
        <w:rPr>
          <w:sz w:val="28"/>
          <w:szCs w:val="28"/>
        </w:rPr>
        <w:t>недрение программ физкультурно-</w:t>
      </w:r>
      <w:r w:rsidRPr="00D351A5">
        <w:rPr>
          <w:sz w:val="28"/>
          <w:szCs w:val="28"/>
        </w:rPr>
        <w:t>оздоровительной направленности;</w:t>
      </w:r>
    </w:p>
    <w:p w:rsidR="00E83719" w:rsidRPr="00D351A5" w:rsidRDefault="00E83719" w:rsidP="00D351A5">
      <w:pPr>
        <w:pStyle w:val="2"/>
        <w:numPr>
          <w:ilvl w:val="0"/>
          <w:numId w:val="2"/>
        </w:numPr>
        <w:shd w:val="clear" w:color="auto" w:fill="auto"/>
        <w:tabs>
          <w:tab w:val="left" w:pos="851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D351A5">
        <w:rPr>
          <w:sz w:val="28"/>
          <w:szCs w:val="28"/>
        </w:rPr>
        <w:t>производственная физкультура в режиме труда, создание условий для послетрудового отдыха;</w:t>
      </w:r>
    </w:p>
    <w:p w:rsidR="00D51C77" w:rsidRPr="00D351A5" w:rsidRDefault="00D51C77" w:rsidP="00D351A5">
      <w:pPr>
        <w:pStyle w:val="a6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D351A5">
        <w:rPr>
          <w:sz w:val="28"/>
          <w:szCs w:val="28"/>
        </w:rPr>
        <w:t>организация и проведение физкультурно–спортивной работы в режиме труда и отдыха (производственная гимнастика, лечебная физическая культура (далее – ЛФК) с работниками, которым по рекомендации лечащего врача и на основании результатов медицинских осмотров показаны занятия ЛФК, послерабочая физическая (двигательная) реабилитация);</w:t>
      </w:r>
    </w:p>
    <w:p w:rsidR="00D51C77" w:rsidRPr="00D351A5" w:rsidRDefault="00D51C77" w:rsidP="00D351A5">
      <w:pPr>
        <w:pStyle w:val="a6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D351A5">
        <w:rPr>
          <w:sz w:val="28"/>
          <w:szCs w:val="28"/>
        </w:rPr>
        <w:t>эффективность занятий физической культурой и спортом (снижение уровня заболеваемости (количество больничных листов) в сравнении с предыдущим годом);</w:t>
      </w:r>
    </w:p>
    <w:p w:rsidR="00E83719" w:rsidRPr="00D351A5" w:rsidRDefault="00E83719" w:rsidP="00D351A5">
      <w:pPr>
        <w:pStyle w:val="2"/>
        <w:numPr>
          <w:ilvl w:val="0"/>
          <w:numId w:val="2"/>
        </w:numPr>
        <w:shd w:val="clear" w:color="auto" w:fill="auto"/>
        <w:tabs>
          <w:tab w:val="left" w:pos="851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D351A5">
        <w:rPr>
          <w:sz w:val="28"/>
          <w:szCs w:val="28"/>
        </w:rPr>
        <w:t>организация физкультурно-спортивной работы с членами семей;</w:t>
      </w:r>
    </w:p>
    <w:p w:rsidR="00E83719" w:rsidRPr="00D351A5" w:rsidRDefault="00E83719" w:rsidP="00D351A5">
      <w:pPr>
        <w:pStyle w:val="2"/>
        <w:numPr>
          <w:ilvl w:val="0"/>
          <w:numId w:val="2"/>
        </w:numPr>
        <w:shd w:val="clear" w:color="auto" w:fill="auto"/>
        <w:tabs>
          <w:tab w:val="left" w:pos="851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D351A5">
        <w:rPr>
          <w:sz w:val="28"/>
          <w:szCs w:val="28"/>
        </w:rPr>
        <w:t>оказание платных физкультурно-спортивных услуг;</w:t>
      </w:r>
    </w:p>
    <w:p w:rsidR="00E83719" w:rsidRPr="00D351A5" w:rsidRDefault="00E83719" w:rsidP="00D351A5">
      <w:pPr>
        <w:pStyle w:val="2"/>
        <w:numPr>
          <w:ilvl w:val="0"/>
          <w:numId w:val="2"/>
        </w:numPr>
        <w:shd w:val="clear" w:color="auto" w:fill="auto"/>
        <w:tabs>
          <w:tab w:val="left" w:pos="851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D351A5">
        <w:rPr>
          <w:sz w:val="28"/>
          <w:szCs w:val="28"/>
        </w:rPr>
        <w:t>источники и объемы финансирования физкультурно-спортивной работы.</w:t>
      </w:r>
    </w:p>
    <w:p w:rsidR="00E83719" w:rsidRPr="00D351A5" w:rsidRDefault="00E83719" w:rsidP="00D351A5">
      <w:pPr>
        <w:pStyle w:val="2"/>
        <w:shd w:val="clear" w:color="auto" w:fill="auto"/>
        <w:spacing w:after="0" w:line="240" w:lineRule="auto"/>
        <w:ind w:firstLine="567"/>
        <w:jc w:val="both"/>
        <w:rPr>
          <w:sz w:val="28"/>
          <w:szCs w:val="28"/>
        </w:rPr>
      </w:pPr>
      <w:r w:rsidRPr="00D351A5">
        <w:rPr>
          <w:sz w:val="28"/>
          <w:szCs w:val="28"/>
        </w:rPr>
        <w:t>Все количественные показатели приводятся в сравнении с предыдущим</w:t>
      </w:r>
      <w:r w:rsidR="003527F0" w:rsidRPr="00D351A5">
        <w:rPr>
          <w:sz w:val="28"/>
          <w:szCs w:val="28"/>
        </w:rPr>
        <w:t xml:space="preserve"> </w:t>
      </w:r>
      <w:r w:rsidRPr="00D351A5">
        <w:rPr>
          <w:sz w:val="28"/>
          <w:szCs w:val="28"/>
        </w:rPr>
        <w:t>годом.</w:t>
      </w:r>
    </w:p>
    <w:p w:rsidR="00E83719" w:rsidRPr="00D351A5" w:rsidRDefault="00E83719" w:rsidP="00D351A5">
      <w:pPr>
        <w:pStyle w:val="2"/>
        <w:shd w:val="clear" w:color="auto" w:fill="auto"/>
        <w:spacing w:after="0" w:line="240" w:lineRule="auto"/>
        <w:ind w:firstLine="567"/>
        <w:jc w:val="both"/>
        <w:rPr>
          <w:sz w:val="28"/>
          <w:szCs w:val="28"/>
        </w:rPr>
      </w:pPr>
      <w:r w:rsidRPr="00D351A5">
        <w:rPr>
          <w:sz w:val="28"/>
          <w:szCs w:val="28"/>
        </w:rPr>
        <w:t xml:space="preserve">Для подведения итогов </w:t>
      </w:r>
      <w:r w:rsidR="002D7C3B" w:rsidRPr="00D351A5">
        <w:rPr>
          <w:sz w:val="28"/>
          <w:szCs w:val="28"/>
          <w:lang w:val="ru-RU"/>
        </w:rPr>
        <w:t>К</w:t>
      </w:r>
      <w:r w:rsidRPr="00D351A5">
        <w:rPr>
          <w:sz w:val="28"/>
          <w:szCs w:val="28"/>
        </w:rPr>
        <w:t xml:space="preserve">онкурса в </w:t>
      </w:r>
      <w:r w:rsidR="00D351A5" w:rsidRPr="00D351A5">
        <w:rPr>
          <w:sz w:val="28"/>
          <w:szCs w:val="28"/>
        </w:rPr>
        <w:t>Комитет представляются</w:t>
      </w:r>
      <w:r w:rsidRPr="00D351A5">
        <w:rPr>
          <w:sz w:val="28"/>
          <w:szCs w:val="28"/>
        </w:rPr>
        <w:t xml:space="preserve"> следующие документы (по группам):</w:t>
      </w:r>
    </w:p>
    <w:p w:rsidR="00E83719" w:rsidRPr="00D351A5" w:rsidRDefault="00D351A5" w:rsidP="00D351A5">
      <w:pPr>
        <w:pStyle w:val="2"/>
        <w:numPr>
          <w:ilvl w:val="0"/>
          <w:numId w:val="3"/>
        </w:numPr>
        <w:shd w:val="clear" w:color="auto" w:fill="auto"/>
        <w:spacing w:after="0" w:line="240" w:lineRule="auto"/>
        <w:ind w:firstLine="567"/>
        <w:jc w:val="both"/>
        <w:rPr>
          <w:sz w:val="28"/>
          <w:szCs w:val="28"/>
        </w:rPr>
      </w:pPr>
      <w:r w:rsidRPr="00D351A5">
        <w:rPr>
          <w:sz w:val="28"/>
          <w:szCs w:val="28"/>
          <w:lang w:val="ru-RU"/>
        </w:rPr>
        <w:t xml:space="preserve">  </w:t>
      </w:r>
      <w:r w:rsidR="00E83719" w:rsidRPr="00D351A5">
        <w:rPr>
          <w:sz w:val="28"/>
          <w:szCs w:val="28"/>
        </w:rPr>
        <w:t xml:space="preserve">описательный отчёт о деятельности </w:t>
      </w:r>
      <w:r w:rsidR="00E83719" w:rsidRPr="00D351A5">
        <w:rPr>
          <w:color w:val="auto"/>
          <w:sz w:val="28"/>
          <w:szCs w:val="28"/>
        </w:rPr>
        <w:t>коллектива физкультуры</w:t>
      </w:r>
      <w:r w:rsidR="00D274F0" w:rsidRPr="00D351A5">
        <w:rPr>
          <w:sz w:val="28"/>
          <w:szCs w:val="28"/>
        </w:rPr>
        <w:t xml:space="preserve"> (приложение № 1)</w:t>
      </w:r>
      <w:r w:rsidR="00E83719" w:rsidRPr="00D351A5">
        <w:rPr>
          <w:sz w:val="28"/>
          <w:szCs w:val="28"/>
        </w:rPr>
        <w:t>;</w:t>
      </w:r>
    </w:p>
    <w:p w:rsidR="003D156E" w:rsidRPr="00D351A5" w:rsidRDefault="003D156E" w:rsidP="00D351A5">
      <w:pPr>
        <w:pStyle w:val="a6"/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D351A5">
        <w:rPr>
          <w:sz w:val="28"/>
          <w:szCs w:val="28"/>
        </w:rPr>
        <w:t xml:space="preserve">- </w:t>
      </w:r>
      <w:r w:rsidR="00D351A5">
        <w:rPr>
          <w:sz w:val="28"/>
          <w:szCs w:val="28"/>
          <w:lang w:val="en-US"/>
        </w:rPr>
        <w:t xml:space="preserve">  </w:t>
      </w:r>
      <w:r w:rsidR="006C3A02" w:rsidRPr="00D351A5">
        <w:rPr>
          <w:sz w:val="28"/>
          <w:szCs w:val="28"/>
        </w:rPr>
        <w:t xml:space="preserve">презентационные материалы </w:t>
      </w:r>
      <w:r w:rsidRPr="00D351A5">
        <w:rPr>
          <w:sz w:val="28"/>
          <w:szCs w:val="28"/>
        </w:rPr>
        <w:t>(</w:t>
      </w:r>
      <w:r w:rsidR="00300A5C" w:rsidRPr="00D351A5">
        <w:rPr>
          <w:sz w:val="28"/>
          <w:szCs w:val="28"/>
        </w:rPr>
        <w:t>фото, видео)</w:t>
      </w:r>
      <w:r w:rsidRPr="00D351A5">
        <w:rPr>
          <w:sz w:val="28"/>
          <w:szCs w:val="28"/>
        </w:rPr>
        <w:t>;</w:t>
      </w:r>
    </w:p>
    <w:p w:rsidR="00E83719" w:rsidRPr="00D351A5" w:rsidRDefault="00E83719" w:rsidP="00D351A5">
      <w:pPr>
        <w:pStyle w:val="2"/>
        <w:numPr>
          <w:ilvl w:val="0"/>
          <w:numId w:val="3"/>
        </w:numPr>
        <w:shd w:val="clear" w:color="auto" w:fill="auto"/>
        <w:tabs>
          <w:tab w:val="left" w:pos="1124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D351A5">
        <w:rPr>
          <w:sz w:val="28"/>
          <w:szCs w:val="28"/>
        </w:rPr>
        <w:lastRenderedPageBreak/>
        <w:t>копия соглашения (коллективного договора) и трудового договора между работодателями и работниками;</w:t>
      </w:r>
    </w:p>
    <w:p w:rsidR="00E83719" w:rsidRPr="00D351A5" w:rsidRDefault="00E83719" w:rsidP="00D351A5">
      <w:pPr>
        <w:pStyle w:val="2"/>
        <w:numPr>
          <w:ilvl w:val="0"/>
          <w:numId w:val="3"/>
        </w:numPr>
        <w:shd w:val="clear" w:color="auto" w:fill="auto"/>
        <w:tabs>
          <w:tab w:val="left" w:pos="1134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D351A5">
        <w:rPr>
          <w:sz w:val="28"/>
          <w:szCs w:val="28"/>
        </w:rPr>
        <w:t>данные о численности работников предприятия, учреждения, организации;</w:t>
      </w:r>
    </w:p>
    <w:p w:rsidR="00682F77" w:rsidRPr="00D351A5" w:rsidRDefault="00465137" w:rsidP="00D351A5">
      <w:pPr>
        <w:pStyle w:val="2"/>
        <w:shd w:val="clear" w:color="auto" w:fill="auto"/>
        <w:spacing w:after="0" w:line="240" w:lineRule="auto"/>
        <w:ind w:firstLine="567"/>
        <w:jc w:val="both"/>
        <w:rPr>
          <w:sz w:val="28"/>
          <w:szCs w:val="28"/>
        </w:rPr>
      </w:pPr>
      <w:r w:rsidRPr="00D351A5">
        <w:rPr>
          <w:b/>
          <w:sz w:val="28"/>
          <w:szCs w:val="28"/>
          <w:lang w:val="ru-RU"/>
        </w:rPr>
        <w:t xml:space="preserve">      -</w:t>
      </w:r>
      <w:r w:rsidR="00E83719" w:rsidRPr="00D351A5">
        <w:rPr>
          <w:sz w:val="28"/>
          <w:szCs w:val="28"/>
        </w:rPr>
        <w:t xml:space="preserve"> данные на руководителя предприятия, учреждения, организации и председателя профсоюзного комитета (ФИО полностью, стаж работы в занимаемой должности);</w:t>
      </w:r>
    </w:p>
    <w:p w:rsidR="00E83719" w:rsidRPr="00D351A5" w:rsidRDefault="00465137" w:rsidP="00D351A5">
      <w:pPr>
        <w:pStyle w:val="2"/>
        <w:shd w:val="clear" w:color="auto" w:fill="auto"/>
        <w:spacing w:after="0" w:line="240" w:lineRule="auto"/>
        <w:ind w:firstLine="567"/>
        <w:jc w:val="both"/>
        <w:rPr>
          <w:sz w:val="28"/>
          <w:szCs w:val="28"/>
        </w:rPr>
      </w:pPr>
      <w:r w:rsidRPr="00D351A5">
        <w:rPr>
          <w:b/>
          <w:sz w:val="28"/>
          <w:szCs w:val="28"/>
          <w:lang w:val="ru-RU"/>
        </w:rPr>
        <w:t xml:space="preserve">       </w:t>
      </w:r>
      <w:r w:rsidR="00682F77" w:rsidRPr="00D351A5">
        <w:rPr>
          <w:b/>
          <w:sz w:val="28"/>
          <w:szCs w:val="28"/>
        </w:rPr>
        <w:t>-</w:t>
      </w:r>
      <w:r w:rsidR="00682F77" w:rsidRPr="00D351A5">
        <w:rPr>
          <w:sz w:val="28"/>
          <w:szCs w:val="28"/>
        </w:rPr>
        <w:t xml:space="preserve"> </w:t>
      </w:r>
      <w:r w:rsidR="00E83719" w:rsidRPr="00D351A5">
        <w:rPr>
          <w:sz w:val="28"/>
          <w:szCs w:val="28"/>
        </w:rPr>
        <w:t xml:space="preserve">данные на председателя </w:t>
      </w:r>
      <w:r w:rsidR="00E83719" w:rsidRPr="00D351A5">
        <w:rPr>
          <w:color w:val="auto"/>
          <w:sz w:val="28"/>
          <w:szCs w:val="28"/>
        </w:rPr>
        <w:t>коллектива физкультуры</w:t>
      </w:r>
      <w:r w:rsidR="00E83719" w:rsidRPr="00D351A5">
        <w:rPr>
          <w:sz w:val="28"/>
          <w:szCs w:val="28"/>
        </w:rPr>
        <w:t>, спортивного клуба (ФИО полностью, стаж работы на занимаемой должности, спортивные и иные звания и т.п.).</w:t>
      </w:r>
    </w:p>
    <w:p w:rsidR="009863E3" w:rsidRPr="00D351A5" w:rsidRDefault="006C3A02" w:rsidP="00D351A5">
      <w:pPr>
        <w:pStyle w:val="2"/>
        <w:shd w:val="clear" w:color="auto" w:fill="auto"/>
        <w:spacing w:after="0" w:line="240" w:lineRule="auto"/>
        <w:ind w:firstLine="567"/>
        <w:jc w:val="both"/>
        <w:rPr>
          <w:sz w:val="28"/>
          <w:szCs w:val="28"/>
        </w:rPr>
      </w:pPr>
      <w:r w:rsidRPr="00D351A5">
        <w:rPr>
          <w:sz w:val="28"/>
          <w:szCs w:val="28"/>
          <w:lang w:val="ru-RU"/>
        </w:rPr>
        <w:t xml:space="preserve">Все </w:t>
      </w:r>
      <w:r w:rsidR="00300A5C" w:rsidRPr="00D351A5">
        <w:rPr>
          <w:sz w:val="28"/>
          <w:szCs w:val="28"/>
          <w:lang w:val="ru-RU"/>
        </w:rPr>
        <w:t>документы</w:t>
      </w:r>
      <w:r w:rsidR="003527F0" w:rsidRPr="00D351A5">
        <w:rPr>
          <w:sz w:val="28"/>
          <w:szCs w:val="28"/>
        </w:rPr>
        <w:t xml:space="preserve"> пред</w:t>
      </w:r>
      <w:r w:rsidR="00300A5C" w:rsidRPr="00D351A5">
        <w:rPr>
          <w:sz w:val="28"/>
          <w:szCs w:val="28"/>
          <w:lang w:val="ru-RU"/>
        </w:rPr>
        <w:t>оставляются</w:t>
      </w:r>
      <w:r w:rsidRPr="00D351A5">
        <w:rPr>
          <w:sz w:val="28"/>
          <w:szCs w:val="28"/>
          <w:lang w:val="ru-RU"/>
        </w:rPr>
        <w:t xml:space="preserve"> </w:t>
      </w:r>
      <w:r w:rsidR="00300A5C" w:rsidRPr="00D351A5">
        <w:rPr>
          <w:sz w:val="28"/>
          <w:szCs w:val="28"/>
        </w:rPr>
        <w:t xml:space="preserve">до </w:t>
      </w:r>
      <w:r w:rsidR="00300A5C" w:rsidRPr="00D351A5">
        <w:rPr>
          <w:sz w:val="28"/>
          <w:szCs w:val="28"/>
          <w:lang w:val="ru-RU"/>
        </w:rPr>
        <w:t>01</w:t>
      </w:r>
      <w:r w:rsidR="00300A5C" w:rsidRPr="00D351A5">
        <w:rPr>
          <w:sz w:val="28"/>
          <w:szCs w:val="28"/>
        </w:rPr>
        <w:t xml:space="preserve"> </w:t>
      </w:r>
      <w:r w:rsidR="00D02681" w:rsidRPr="00D351A5">
        <w:rPr>
          <w:sz w:val="28"/>
          <w:szCs w:val="28"/>
          <w:lang w:val="ru-RU"/>
        </w:rPr>
        <w:t>ноября</w:t>
      </w:r>
      <w:r w:rsidR="00300A5C" w:rsidRPr="00D351A5">
        <w:rPr>
          <w:sz w:val="28"/>
          <w:szCs w:val="28"/>
        </w:rPr>
        <w:t xml:space="preserve"> </w:t>
      </w:r>
      <w:r w:rsidR="00D351A5" w:rsidRPr="00D351A5">
        <w:rPr>
          <w:sz w:val="28"/>
          <w:szCs w:val="28"/>
        </w:rPr>
        <w:t>201</w:t>
      </w:r>
      <w:r w:rsidR="00D351A5" w:rsidRPr="00D351A5">
        <w:rPr>
          <w:sz w:val="28"/>
          <w:szCs w:val="28"/>
          <w:lang w:val="ru-RU"/>
        </w:rPr>
        <w:t>7</w:t>
      </w:r>
      <w:r w:rsidR="00D351A5" w:rsidRPr="00D351A5">
        <w:rPr>
          <w:sz w:val="28"/>
          <w:szCs w:val="28"/>
        </w:rPr>
        <w:t xml:space="preserve"> </w:t>
      </w:r>
      <w:r w:rsidR="00D351A5" w:rsidRPr="00D351A5">
        <w:rPr>
          <w:sz w:val="28"/>
          <w:szCs w:val="28"/>
          <w:lang w:val="ru-RU"/>
        </w:rPr>
        <w:t>в</w:t>
      </w:r>
      <w:r w:rsidRPr="00D351A5">
        <w:rPr>
          <w:sz w:val="28"/>
          <w:szCs w:val="28"/>
        </w:rPr>
        <w:t xml:space="preserve"> электронном виде</w:t>
      </w:r>
      <w:r w:rsidRPr="00D351A5">
        <w:rPr>
          <w:sz w:val="28"/>
          <w:szCs w:val="28"/>
          <w:lang w:val="ru-RU"/>
        </w:rPr>
        <w:t xml:space="preserve"> (файлы должны быть запакованы в архив) на адрес электронной почты </w:t>
      </w:r>
      <w:r w:rsidR="00D351A5" w:rsidRPr="00D351A5">
        <w:rPr>
          <w:sz w:val="28"/>
          <w:szCs w:val="28"/>
          <w:lang w:val="en-US"/>
        </w:rPr>
        <w:t>afanasyev</w:t>
      </w:r>
      <w:r w:rsidR="00D351A5" w:rsidRPr="00D351A5">
        <w:rPr>
          <w:sz w:val="28"/>
          <w:szCs w:val="28"/>
          <w:lang w:val="ru-RU"/>
        </w:rPr>
        <w:t>@</w:t>
      </w:r>
      <w:r w:rsidR="00D351A5" w:rsidRPr="00D351A5">
        <w:rPr>
          <w:sz w:val="28"/>
          <w:szCs w:val="28"/>
          <w:lang w:val="en-US"/>
        </w:rPr>
        <w:t>gov</w:t>
      </w:r>
      <w:r w:rsidR="00D351A5" w:rsidRPr="00D351A5">
        <w:rPr>
          <w:sz w:val="28"/>
          <w:szCs w:val="28"/>
          <w:lang w:val="ru-RU"/>
        </w:rPr>
        <w:t>-</w:t>
      </w:r>
      <w:r w:rsidR="00D351A5" w:rsidRPr="00D351A5">
        <w:rPr>
          <w:sz w:val="28"/>
          <w:szCs w:val="28"/>
          <w:lang w:val="en-US"/>
        </w:rPr>
        <w:t>murman</w:t>
      </w:r>
      <w:r w:rsidR="00D351A5" w:rsidRPr="00D351A5">
        <w:rPr>
          <w:sz w:val="28"/>
          <w:szCs w:val="28"/>
          <w:lang w:val="ru-RU"/>
        </w:rPr>
        <w:t>.</w:t>
      </w:r>
      <w:r w:rsidR="00D351A5" w:rsidRPr="00D351A5">
        <w:rPr>
          <w:sz w:val="28"/>
          <w:szCs w:val="28"/>
          <w:lang w:val="en-US"/>
        </w:rPr>
        <w:t>ru</w:t>
      </w:r>
      <w:r w:rsidR="00D351A5" w:rsidRPr="00D351A5">
        <w:rPr>
          <w:sz w:val="28"/>
          <w:szCs w:val="28"/>
          <w:lang w:val="ru-RU"/>
        </w:rPr>
        <w:t xml:space="preserve"> </w:t>
      </w:r>
      <w:r w:rsidR="00D351A5" w:rsidRPr="00D351A5">
        <w:rPr>
          <w:sz w:val="28"/>
          <w:szCs w:val="28"/>
        </w:rPr>
        <w:t>либо</w:t>
      </w:r>
      <w:r w:rsidR="008B35B0" w:rsidRPr="00D351A5">
        <w:rPr>
          <w:sz w:val="28"/>
          <w:szCs w:val="28"/>
          <w:lang w:val="ru-RU"/>
        </w:rPr>
        <w:t xml:space="preserve"> на цифровом носителе </w:t>
      </w:r>
      <w:r w:rsidR="00D351A5" w:rsidRPr="00D351A5">
        <w:rPr>
          <w:sz w:val="28"/>
          <w:szCs w:val="28"/>
          <w:lang w:val="ru-RU"/>
        </w:rPr>
        <w:t>информации по</w:t>
      </w:r>
      <w:r w:rsidR="00300A5C" w:rsidRPr="00D351A5">
        <w:rPr>
          <w:sz w:val="28"/>
          <w:szCs w:val="28"/>
        </w:rPr>
        <w:t xml:space="preserve"> адресу: 183038, город Мурманск, улица Челюскинцев 2 А, Комитет по физической культуре и спорту Мурманской области. </w:t>
      </w:r>
    </w:p>
    <w:p w:rsidR="00E83719" w:rsidRPr="00D351A5" w:rsidRDefault="00E83719" w:rsidP="00D351A5">
      <w:pPr>
        <w:pStyle w:val="2"/>
        <w:shd w:val="clear" w:color="auto" w:fill="auto"/>
        <w:spacing w:after="0" w:line="240" w:lineRule="auto"/>
        <w:jc w:val="center"/>
        <w:rPr>
          <w:b/>
          <w:sz w:val="28"/>
          <w:szCs w:val="28"/>
        </w:rPr>
      </w:pPr>
      <w:r w:rsidRPr="00D351A5">
        <w:rPr>
          <w:b/>
          <w:sz w:val="28"/>
          <w:szCs w:val="28"/>
        </w:rPr>
        <w:t xml:space="preserve">5. </w:t>
      </w:r>
      <w:r w:rsidRPr="00D351A5">
        <w:rPr>
          <w:rStyle w:val="1"/>
          <w:b/>
          <w:sz w:val="28"/>
          <w:szCs w:val="28"/>
        </w:rPr>
        <w:t>Определение победителей</w:t>
      </w:r>
    </w:p>
    <w:p w:rsidR="00E83719" w:rsidRPr="00D351A5" w:rsidRDefault="00E83719" w:rsidP="00D351A5">
      <w:pPr>
        <w:pStyle w:val="2"/>
        <w:shd w:val="clear" w:color="auto" w:fill="auto"/>
        <w:spacing w:after="0" w:line="240" w:lineRule="auto"/>
        <w:ind w:firstLine="567"/>
        <w:jc w:val="both"/>
        <w:rPr>
          <w:b/>
          <w:sz w:val="28"/>
          <w:szCs w:val="28"/>
        </w:rPr>
      </w:pPr>
      <w:r w:rsidRPr="00D351A5">
        <w:rPr>
          <w:sz w:val="28"/>
          <w:szCs w:val="28"/>
        </w:rPr>
        <w:t xml:space="preserve">Конкурсная комиссия подводит итоги </w:t>
      </w:r>
      <w:r w:rsidR="00682F77" w:rsidRPr="00D351A5">
        <w:rPr>
          <w:sz w:val="28"/>
          <w:szCs w:val="28"/>
        </w:rPr>
        <w:t>регионального конкурса</w:t>
      </w:r>
      <w:r w:rsidRPr="00D351A5">
        <w:rPr>
          <w:sz w:val="28"/>
          <w:szCs w:val="28"/>
        </w:rPr>
        <w:t>, определяет победителей и призеров (1</w:t>
      </w:r>
      <w:r w:rsidR="00F74B98" w:rsidRPr="00D351A5">
        <w:rPr>
          <w:sz w:val="28"/>
          <w:szCs w:val="28"/>
        </w:rPr>
        <w:t>–</w:t>
      </w:r>
      <w:r w:rsidRPr="00D351A5">
        <w:rPr>
          <w:sz w:val="28"/>
          <w:szCs w:val="28"/>
        </w:rPr>
        <w:t>3места) в каждой группе в соответствии с таблицей начисления очков</w:t>
      </w:r>
      <w:r w:rsidR="003D156E" w:rsidRPr="00D351A5">
        <w:rPr>
          <w:sz w:val="28"/>
          <w:szCs w:val="28"/>
          <w:lang w:val="ru-RU"/>
        </w:rPr>
        <w:t>,</w:t>
      </w:r>
      <w:r w:rsidRPr="00D351A5">
        <w:rPr>
          <w:sz w:val="28"/>
          <w:szCs w:val="28"/>
        </w:rPr>
        <w:t xml:space="preserve"> согласно Приложению </w:t>
      </w:r>
      <w:r w:rsidRPr="00D351A5">
        <w:rPr>
          <w:rStyle w:val="SimHei135pt"/>
          <w:rFonts w:ascii="Times New Roman" w:hAnsi="Times New Roman" w:cs="Times New Roman"/>
          <w:b w:val="0"/>
          <w:sz w:val="28"/>
          <w:szCs w:val="28"/>
        </w:rPr>
        <w:t>№</w:t>
      </w:r>
      <w:r w:rsidR="00300A5C" w:rsidRPr="00D351A5">
        <w:rPr>
          <w:rStyle w:val="SimHei135pt"/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r w:rsidR="00D274F0" w:rsidRPr="00D351A5">
        <w:rPr>
          <w:rStyle w:val="SimHei135pt"/>
          <w:rFonts w:ascii="Times New Roman" w:hAnsi="Times New Roman" w:cs="Times New Roman"/>
          <w:b w:val="0"/>
          <w:sz w:val="28"/>
          <w:szCs w:val="28"/>
        </w:rPr>
        <w:t>2</w:t>
      </w:r>
      <w:r w:rsidRPr="00D351A5">
        <w:rPr>
          <w:rStyle w:val="SimHei135pt"/>
          <w:rFonts w:ascii="Times New Roman" w:hAnsi="Times New Roman" w:cs="Times New Roman"/>
          <w:b w:val="0"/>
          <w:sz w:val="28"/>
          <w:szCs w:val="28"/>
        </w:rPr>
        <w:t>.</w:t>
      </w:r>
    </w:p>
    <w:p w:rsidR="00E83719" w:rsidRPr="00D351A5" w:rsidRDefault="00E83719" w:rsidP="00D351A5">
      <w:pPr>
        <w:pStyle w:val="2"/>
        <w:shd w:val="clear" w:color="auto" w:fill="auto"/>
        <w:spacing w:after="0" w:line="240" w:lineRule="auto"/>
        <w:jc w:val="center"/>
        <w:rPr>
          <w:b/>
          <w:sz w:val="28"/>
          <w:szCs w:val="28"/>
        </w:rPr>
      </w:pPr>
      <w:r w:rsidRPr="00D351A5">
        <w:rPr>
          <w:b/>
          <w:sz w:val="28"/>
          <w:szCs w:val="28"/>
        </w:rPr>
        <w:t xml:space="preserve">6. </w:t>
      </w:r>
      <w:r w:rsidRPr="00D351A5">
        <w:rPr>
          <w:rStyle w:val="1"/>
          <w:b/>
          <w:sz w:val="28"/>
          <w:szCs w:val="28"/>
        </w:rPr>
        <w:t>Награждение</w:t>
      </w:r>
    </w:p>
    <w:p w:rsidR="00682F77" w:rsidRPr="00D351A5" w:rsidRDefault="00E83719" w:rsidP="00D351A5">
      <w:pPr>
        <w:pStyle w:val="2"/>
        <w:shd w:val="clear" w:color="auto" w:fill="auto"/>
        <w:spacing w:after="0" w:line="240" w:lineRule="auto"/>
        <w:ind w:firstLine="567"/>
        <w:jc w:val="both"/>
        <w:rPr>
          <w:sz w:val="28"/>
          <w:szCs w:val="28"/>
        </w:rPr>
      </w:pPr>
      <w:r w:rsidRPr="00D351A5">
        <w:rPr>
          <w:color w:val="auto"/>
          <w:sz w:val="28"/>
          <w:szCs w:val="28"/>
        </w:rPr>
        <w:t>Победители</w:t>
      </w:r>
      <w:r w:rsidR="00F74B98" w:rsidRPr="00D351A5">
        <w:rPr>
          <w:color w:val="auto"/>
          <w:sz w:val="28"/>
          <w:szCs w:val="28"/>
        </w:rPr>
        <w:t xml:space="preserve"> </w:t>
      </w:r>
      <w:r w:rsidR="00E0483B" w:rsidRPr="00D351A5">
        <w:rPr>
          <w:color w:val="auto"/>
          <w:sz w:val="28"/>
          <w:szCs w:val="28"/>
        </w:rPr>
        <w:t>и</w:t>
      </w:r>
      <w:r w:rsidR="00E0483B" w:rsidRPr="00D351A5">
        <w:rPr>
          <w:sz w:val="28"/>
          <w:szCs w:val="28"/>
        </w:rPr>
        <w:t xml:space="preserve"> призеры </w:t>
      </w:r>
      <w:r w:rsidR="002D7C3B" w:rsidRPr="00D351A5">
        <w:rPr>
          <w:sz w:val="28"/>
          <w:szCs w:val="28"/>
          <w:lang w:val="ru-RU"/>
        </w:rPr>
        <w:t>К</w:t>
      </w:r>
      <w:r w:rsidR="00682F77" w:rsidRPr="00D351A5">
        <w:rPr>
          <w:sz w:val="28"/>
          <w:szCs w:val="28"/>
        </w:rPr>
        <w:t>онкурса</w:t>
      </w:r>
      <w:r w:rsidRPr="00D351A5">
        <w:rPr>
          <w:sz w:val="28"/>
          <w:szCs w:val="28"/>
        </w:rPr>
        <w:t xml:space="preserve"> в каждой группе награждаются дипломами и памятными кубками </w:t>
      </w:r>
      <w:r w:rsidR="00682F77" w:rsidRPr="00D351A5">
        <w:rPr>
          <w:sz w:val="28"/>
          <w:szCs w:val="28"/>
        </w:rPr>
        <w:t>Комитета</w:t>
      </w:r>
      <w:r w:rsidR="0002771C" w:rsidRPr="00D351A5">
        <w:rPr>
          <w:sz w:val="28"/>
          <w:szCs w:val="28"/>
        </w:rPr>
        <w:t xml:space="preserve"> и ценными призами региональных отделений ФНПР и РСПП.</w:t>
      </w:r>
    </w:p>
    <w:p w:rsidR="00682F77" w:rsidRPr="00D351A5" w:rsidRDefault="00682F77" w:rsidP="00D351A5">
      <w:pPr>
        <w:pStyle w:val="2"/>
        <w:shd w:val="clear" w:color="auto" w:fill="auto"/>
        <w:spacing w:after="0" w:line="240" w:lineRule="auto"/>
        <w:ind w:firstLine="567"/>
        <w:jc w:val="both"/>
        <w:rPr>
          <w:sz w:val="28"/>
          <w:szCs w:val="28"/>
        </w:rPr>
      </w:pPr>
      <w:r w:rsidRPr="00D351A5">
        <w:rPr>
          <w:sz w:val="28"/>
          <w:szCs w:val="28"/>
        </w:rPr>
        <w:t xml:space="preserve">Материалы победителей в каждой группе будут направлены до </w:t>
      </w:r>
      <w:r w:rsidR="00300A5C" w:rsidRPr="00D351A5">
        <w:rPr>
          <w:sz w:val="28"/>
          <w:szCs w:val="28"/>
          <w:lang w:val="ru-RU"/>
        </w:rPr>
        <w:t>2</w:t>
      </w:r>
      <w:r w:rsidR="003D156E" w:rsidRPr="00D351A5">
        <w:rPr>
          <w:sz w:val="28"/>
          <w:szCs w:val="28"/>
          <w:lang w:val="ru-RU"/>
        </w:rPr>
        <w:t xml:space="preserve">0 </w:t>
      </w:r>
      <w:r w:rsidR="00D02681" w:rsidRPr="00D351A5">
        <w:rPr>
          <w:sz w:val="28"/>
          <w:szCs w:val="28"/>
          <w:lang w:val="ru-RU"/>
        </w:rPr>
        <w:t>ноября</w:t>
      </w:r>
      <w:r w:rsidRPr="00D351A5">
        <w:rPr>
          <w:sz w:val="28"/>
          <w:szCs w:val="28"/>
        </w:rPr>
        <w:t xml:space="preserve"> 201</w:t>
      </w:r>
      <w:r w:rsidR="00D02681" w:rsidRPr="00D351A5">
        <w:rPr>
          <w:sz w:val="28"/>
          <w:szCs w:val="28"/>
          <w:lang w:val="ru-RU"/>
        </w:rPr>
        <w:t>7</w:t>
      </w:r>
      <w:r w:rsidRPr="00D351A5">
        <w:rPr>
          <w:sz w:val="28"/>
          <w:szCs w:val="28"/>
        </w:rPr>
        <w:t xml:space="preserve"> </w:t>
      </w:r>
      <w:r w:rsidR="00D351A5" w:rsidRPr="00D351A5">
        <w:rPr>
          <w:sz w:val="28"/>
          <w:szCs w:val="28"/>
        </w:rPr>
        <w:t>года в</w:t>
      </w:r>
      <w:r w:rsidRPr="00D351A5">
        <w:rPr>
          <w:sz w:val="28"/>
          <w:szCs w:val="28"/>
        </w:rPr>
        <w:t xml:space="preserve"> Министерство спорта Российской Федерации для дальнейшего участия в</w:t>
      </w:r>
      <w:r w:rsidR="00300A5C" w:rsidRPr="00D351A5">
        <w:rPr>
          <w:sz w:val="28"/>
          <w:szCs w:val="28"/>
          <w:lang w:val="ru-RU"/>
        </w:rPr>
        <w:t xml:space="preserve"> </w:t>
      </w:r>
      <w:r w:rsidR="00D351A5" w:rsidRPr="00D351A5">
        <w:rPr>
          <w:sz w:val="28"/>
          <w:szCs w:val="28"/>
          <w:lang w:val="ru-RU"/>
        </w:rPr>
        <w:t>финале</w:t>
      </w:r>
      <w:r w:rsidR="00D351A5" w:rsidRPr="00D351A5">
        <w:rPr>
          <w:sz w:val="28"/>
          <w:szCs w:val="28"/>
        </w:rPr>
        <w:t xml:space="preserve"> Всероссийского</w:t>
      </w:r>
      <w:r w:rsidRPr="00D351A5">
        <w:rPr>
          <w:sz w:val="28"/>
          <w:szCs w:val="28"/>
        </w:rPr>
        <w:t xml:space="preserve"> конкурс</w:t>
      </w:r>
      <w:r w:rsidR="009863E3" w:rsidRPr="00D351A5">
        <w:rPr>
          <w:sz w:val="28"/>
          <w:szCs w:val="28"/>
        </w:rPr>
        <w:t>а</w:t>
      </w:r>
      <w:r w:rsidRPr="00D351A5">
        <w:rPr>
          <w:sz w:val="28"/>
          <w:szCs w:val="28"/>
        </w:rPr>
        <w:t>.</w:t>
      </w:r>
    </w:p>
    <w:p w:rsidR="00E83719" w:rsidRDefault="00E83719" w:rsidP="00E83719">
      <w:pPr>
        <w:pStyle w:val="2"/>
        <w:shd w:val="clear" w:color="auto" w:fill="auto"/>
        <w:tabs>
          <w:tab w:val="left" w:pos="1044"/>
        </w:tabs>
        <w:spacing w:after="0" w:line="317" w:lineRule="exact"/>
        <w:ind w:right="20"/>
        <w:jc w:val="both"/>
        <w:rPr>
          <w:sz w:val="32"/>
          <w:szCs w:val="32"/>
        </w:rPr>
      </w:pPr>
    </w:p>
    <w:p w:rsidR="00DF386F" w:rsidRDefault="00DF386F" w:rsidP="00E83719">
      <w:pPr>
        <w:pStyle w:val="2"/>
        <w:shd w:val="clear" w:color="auto" w:fill="auto"/>
        <w:tabs>
          <w:tab w:val="left" w:pos="1044"/>
        </w:tabs>
        <w:spacing w:after="0" w:line="317" w:lineRule="exact"/>
        <w:ind w:right="20"/>
        <w:jc w:val="both"/>
        <w:rPr>
          <w:sz w:val="32"/>
          <w:szCs w:val="32"/>
        </w:rPr>
      </w:pPr>
    </w:p>
    <w:p w:rsidR="00DF386F" w:rsidRDefault="00DF386F" w:rsidP="00E83719">
      <w:pPr>
        <w:pStyle w:val="2"/>
        <w:shd w:val="clear" w:color="auto" w:fill="auto"/>
        <w:tabs>
          <w:tab w:val="left" w:pos="1044"/>
        </w:tabs>
        <w:spacing w:after="0" w:line="317" w:lineRule="exact"/>
        <w:ind w:right="20"/>
        <w:jc w:val="both"/>
        <w:rPr>
          <w:sz w:val="32"/>
          <w:szCs w:val="32"/>
        </w:rPr>
      </w:pPr>
    </w:p>
    <w:p w:rsidR="00DF386F" w:rsidRDefault="00DF386F" w:rsidP="00E83719">
      <w:pPr>
        <w:pStyle w:val="2"/>
        <w:shd w:val="clear" w:color="auto" w:fill="auto"/>
        <w:tabs>
          <w:tab w:val="left" w:pos="1044"/>
        </w:tabs>
        <w:spacing w:after="0" w:line="317" w:lineRule="exact"/>
        <w:ind w:right="20"/>
        <w:jc w:val="both"/>
        <w:rPr>
          <w:sz w:val="32"/>
          <w:szCs w:val="32"/>
        </w:rPr>
      </w:pPr>
    </w:p>
    <w:p w:rsidR="00DF386F" w:rsidRDefault="00DF386F" w:rsidP="00E83719">
      <w:pPr>
        <w:pStyle w:val="2"/>
        <w:shd w:val="clear" w:color="auto" w:fill="auto"/>
        <w:tabs>
          <w:tab w:val="left" w:pos="1044"/>
        </w:tabs>
        <w:spacing w:after="0" w:line="317" w:lineRule="exact"/>
        <w:ind w:right="20"/>
        <w:jc w:val="both"/>
        <w:rPr>
          <w:sz w:val="32"/>
          <w:szCs w:val="32"/>
        </w:rPr>
      </w:pPr>
    </w:p>
    <w:p w:rsidR="00DF386F" w:rsidRDefault="00DF386F" w:rsidP="00E83719">
      <w:pPr>
        <w:pStyle w:val="2"/>
        <w:shd w:val="clear" w:color="auto" w:fill="auto"/>
        <w:tabs>
          <w:tab w:val="left" w:pos="1044"/>
        </w:tabs>
        <w:spacing w:after="0" w:line="317" w:lineRule="exact"/>
        <w:ind w:right="20"/>
        <w:jc w:val="both"/>
        <w:rPr>
          <w:sz w:val="32"/>
          <w:szCs w:val="32"/>
        </w:rPr>
      </w:pPr>
    </w:p>
    <w:p w:rsidR="00DF386F" w:rsidRDefault="00DF386F" w:rsidP="00E83719">
      <w:pPr>
        <w:pStyle w:val="2"/>
        <w:shd w:val="clear" w:color="auto" w:fill="auto"/>
        <w:tabs>
          <w:tab w:val="left" w:pos="1044"/>
        </w:tabs>
        <w:spacing w:after="0" w:line="317" w:lineRule="exact"/>
        <w:ind w:right="20"/>
        <w:jc w:val="both"/>
        <w:rPr>
          <w:sz w:val="32"/>
          <w:szCs w:val="32"/>
        </w:rPr>
      </w:pPr>
    </w:p>
    <w:p w:rsidR="00DF386F" w:rsidRDefault="00DF386F" w:rsidP="00E83719">
      <w:pPr>
        <w:pStyle w:val="2"/>
        <w:shd w:val="clear" w:color="auto" w:fill="auto"/>
        <w:tabs>
          <w:tab w:val="left" w:pos="1044"/>
        </w:tabs>
        <w:spacing w:after="0" w:line="317" w:lineRule="exact"/>
        <w:ind w:right="20"/>
        <w:jc w:val="both"/>
        <w:rPr>
          <w:sz w:val="32"/>
          <w:szCs w:val="32"/>
        </w:rPr>
      </w:pPr>
    </w:p>
    <w:p w:rsidR="00DF386F" w:rsidRDefault="00DF386F" w:rsidP="00E83719">
      <w:pPr>
        <w:pStyle w:val="2"/>
        <w:shd w:val="clear" w:color="auto" w:fill="auto"/>
        <w:tabs>
          <w:tab w:val="left" w:pos="1044"/>
        </w:tabs>
        <w:spacing w:after="0" w:line="317" w:lineRule="exact"/>
        <w:ind w:right="20"/>
        <w:jc w:val="both"/>
        <w:rPr>
          <w:sz w:val="32"/>
          <w:szCs w:val="32"/>
        </w:rPr>
      </w:pPr>
    </w:p>
    <w:p w:rsidR="00DF386F" w:rsidRDefault="00DF386F" w:rsidP="00E83719">
      <w:pPr>
        <w:pStyle w:val="2"/>
        <w:shd w:val="clear" w:color="auto" w:fill="auto"/>
        <w:tabs>
          <w:tab w:val="left" w:pos="1044"/>
        </w:tabs>
        <w:spacing w:after="0" w:line="317" w:lineRule="exact"/>
        <w:ind w:right="20"/>
        <w:jc w:val="both"/>
        <w:rPr>
          <w:sz w:val="32"/>
          <w:szCs w:val="32"/>
        </w:rPr>
      </w:pPr>
    </w:p>
    <w:p w:rsidR="00DF386F" w:rsidRDefault="00DF386F" w:rsidP="00E83719">
      <w:pPr>
        <w:pStyle w:val="2"/>
        <w:shd w:val="clear" w:color="auto" w:fill="auto"/>
        <w:tabs>
          <w:tab w:val="left" w:pos="1044"/>
        </w:tabs>
        <w:spacing w:after="0" w:line="317" w:lineRule="exact"/>
        <w:ind w:right="20"/>
        <w:jc w:val="both"/>
        <w:rPr>
          <w:sz w:val="32"/>
          <w:szCs w:val="32"/>
        </w:rPr>
      </w:pPr>
    </w:p>
    <w:p w:rsidR="00DF386F" w:rsidRDefault="00DF386F" w:rsidP="00E83719">
      <w:pPr>
        <w:pStyle w:val="2"/>
        <w:shd w:val="clear" w:color="auto" w:fill="auto"/>
        <w:tabs>
          <w:tab w:val="left" w:pos="1044"/>
        </w:tabs>
        <w:spacing w:after="0" w:line="317" w:lineRule="exact"/>
        <w:ind w:right="20"/>
        <w:jc w:val="both"/>
        <w:rPr>
          <w:sz w:val="32"/>
          <w:szCs w:val="32"/>
        </w:rPr>
      </w:pPr>
    </w:p>
    <w:p w:rsidR="00DF386F" w:rsidRDefault="00DF386F" w:rsidP="00E83719">
      <w:pPr>
        <w:pStyle w:val="2"/>
        <w:shd w:val="clear" w:color="auto" w:fill="auto"/>
        <w:tabs>
          <w:tab w:val="left" w:pos="1044"/>
        </w:tabs>
        <w:spacing w:after="0" w:line="317" w:lineRule="exact"/>
        <w:ind w:right="20"/>
        <w:jc w:val="both"/>
        <w:rPr>
          <w:sz w:val="32"/>
          <w:szCs w:val="32"/>
        </w:rPr>
      </w:pPr>
    </w:p>
    <w:p w:rsidR="00DF386F" w:rsidRDefault="00DF386F" w:rsidP="00E83719">
      <w:pPr>
        <w:pStyle w:val="2"/>
        <w:shd w:val="clear" w:color="auto" w:fill="auto"/>
        <w:tabs>
          <w:tab w:val="left" w:pos="1044"/>
        </w:tabs>
        <w:spacing w:after="0" w:line="317" w:lineRule="exact"/>
        <w:ind w:right="20"/>
        <w:jc w:val="both"/>
        <w:rPr>
          <w:sz w:val="32"/>
          <w:szCs w:val="32"/>
        </w:rPr>
      </w:pPr>
    </w:p>
    <w:p w:rsidR="00DF386F" w:rsidRDefault="00DF386F" w:rsidP="00E83719">
      <w:pPr>
        <w:pStyle w:val="2"/>
        <w:shd w:val="clear" w:color="auto" w:fill="auto"/>
        <w:tabs>
          <w:tab w:val="left" w:pos="1044"/>
        </w:tabs>
        <w:spacing w:after="0" w:line="317" w:lineRule="exact"/>
        <w:ind w:right="20"/>
        <w:jc w:val="both"/>
        <w:rPr>
          <w:sz w:val="32"/>
          <w:szCs w:val="32"/>
        </w:rPr>
      </w:pPr>
    </w:p>
    <w:p w:rsidR="00DF386F" w:rsidRDefault="00DF386F" w:rsidP="00E83719">
      <w:pPr>
        <w:pStyle w:val="2"/>
        <w:shd w:val="clear" w:color="auto" w:fill="auto"/>
        <w:tabs>
          <w:tab w:val="left" w:pos="1044"/>
        </w:tabs>
        <w:spacing w:after="0" w:line="317" w:lineRule="exact"/>
        <w:ind w:right="20"/>
        <w:jc w:val="both"/>
        <w:rPr>
          <w:sz w:val="32"/>
          <w:szCs w:val="32"/>
        </w:rPr>
      </w:pPr>
    </w:p>
    <w:p w:rsidR="00DF386F" w:rsidRDefault="00DF386F" w:rsidP="00E83719">
      <w:pPr>
        <w:pStyle w:val="2"/>
        <w:shd w:val="clear" w:color="auto" w:fill="auto"/>
        <w:tabs>
          <w:tab w:val="left" w:pos="1044"/>
        </w:tabs>
        <w:spacing w:after="0" w:line="317" w:lineRule="exact"/>
        <w:ind w:right="20"/>
        <w:jc w:val="both"/>
        <w:rPr>
          <w:sz w:val="32"/>
          <w:szCs w:val="32"/>
        </w:rPr>
      </w:pPr>
    </w:p>
    <w:p w:rsidR="00DF386F" w:rsidRDefault="00DF386F" w:rsidP="00E83719">
      <w:pPr>
        <w:pStyle w:val="2"/>
        <w:shd w:val="clear" w:color="auto" w:fill="auto"/>
        <w:tabs>
          <w:tab w:val="left" w:pos="1044"/>
        </w:tabs>
        <w:spacing w:after="0" w:line="317" w:lineRule="exact"/>
        <w:ind w:right="20"/>
        <w:jc w:val="both"/>
        <w:rPr>
          <w:sz w:val="32"/>
          <w:szCs w:val="32"/>
        </w:rPr>
      </w:pPr>
    </w:p>
    <w:p w:rsidR="00DF386F" w:rsidRDefault="00DF386F" w:rsidP="00E83719">
      <w:pPr>
        <w:pStyle w:val="2"/>
        <w:shd w:val="clear" w:color="auto" w:fill="auto"/>
        <w:tabs>
          <w:tab w:val="left" w:pos="1044"/>
        </w:tabs>
        <w:spacing w:after="0" w:line="317" w:lineRule="exact"/>
        <w:ind w:right="20"/>
        <w:jc w:val="both"/>
        <w:rPr>
          <w:sz w:val="32"/>
          <w:szCs w:val="32"/>
        </w:rPr>
      </w:pPr>
    </w:p>
    <w:p w:rsidR="00DF386F" w:rsidRPr="00DF386F" w:rsidRDefault="00DF386F" w:rsidP="00DF386F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F386F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1</w:t>
      </w:r>
    </w:p>
    <w:p w:rsidR="00DF386F" w:rsidRPr="00DF386F" w:rsidRDefault="00DF386F" w:rsidP="00DF386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386F">
        <w:rPr>
          <w:rFonts w:ascii="Times New Roman" w:eastAsia="Times New Roman" w:hAnsi="Times New Roman" w:cs="Times New Roman"/>
          <w:b/>
          <w:sz w:val="28"/>
          <w:szCs w:val="28"/>
        </w:rPr>
        <w:t>ПРИМЕРНАЯ СХЕМА</w:t>
      </w:r>
    </w:p>
    <w:p w:rsidR="00DF386F" w:rsidRPr="00DF386F" w:rsidRDefault="00DF386F" w:rsidP="00DF386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386F">
        <w:rPr>
          <w:rFonts w:ascii="Times New Roman" w:eastAsia="Times New Roman" w:hAnsi="Times New Roman" w:cs="Times New Roman"/>
          <w:sz w:val="28"/>
          <w:szCs w:val="28"/>
        </w:rPr>
        <w:t xml:space="preserve"> описательного отчета о деятельности коллектива физкультуры</w:t>
      </w:r>
    </w:p>
    <w:p w:rsidR="00DF386F" w:rsidRPr="00DF386F" w:rsidRDefault="00DF386F" w:rsidP="00DF386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F386F" w:rsidRPr="00DF386F" w:rsidRDefault="00DF386F" w:rsidP="00DF386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386F">
        <w:rPr>
          <w:rFonts w:ascii="Times New Roman" w:eastAsia="Times New Roman" w:hAnsi="Times New Roman" w:cs="Times New Roman"/>
          <w:b/>
          <w:sz w:val="28"/>
          <w:szCs w:val="28"/>
        </w:rPr>
        <w:t>1. ОРГАНИЗАЦИОННАЯ РАБОТА</w:t>
      </w:r>
    </w:p>
    <w:p w:rsidR="00DF386F" w:rsidRPr="00DF386F" w:rsidRDefault="00DF386F" w:rsidP="00DF386F">
      <w:pPr>
        <w:numPr>
          <w:ilvl w:val="0"/>
          <w:numId w:val="6"/>
        </w:numPr>
        <w:tabs>
          <w:tab w:val="left" w:pos="567"/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86F">
        <w:rPr>
          <w:rFonts w:ascii="Times New Roman" w:eastAsia="Times New Roman" w:hAnsi="Times New Roman" w:cs="Times New Roman"/>
          <w:sz w:val="28"/>
          <w:szCs w:val="28"/>
        </w:rPr>
        <w:t>Структура коллектива, количество секций по видам спорта, кадровое обеспечение.</w:t>
      </w:r>
    </w:p>
    <w:p w:rsidR="00DF386F" w:rsidRPr="00DF386F" w:rsidRDefault="00DF386F" w:rsidP="00DF386F">
      <w:pPr>
        <w:numPr>
          <w:ilvl w:val="0"/>
          <w:numId w:val="6"/>
        </w:numPr>
        <w:tabs>
          <w:tab w:val="left" w:pos="567"/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86F">
        <w:rPr>
          <w:rFonts w:ascii="Times New Roman" w:eastAsia="Times New Roman" w:hAnsi="Times New Roman" w:cs="Times New Roman"/>
          <w:sz w:val="28"/>
          <w:szCs w:val="28"/>
        </w:rPr>
        <w:t xml:space="preserve">Участие коллектива в реализации муниципальных и </w:t>
      </w:r>
      <w:r w:rsidRPr="00DF386F">
        <w:rPr>
          <w:rFonts w:ascii="Times New Roman" w:eastAsia="Times New Roman" w:hAnsi="Times New Roman" w:cs="Times New Roman"/>
          <w:sz w:val="28"/>
          <w:szCs w:val="28"/>
          <w:lang w:val="ru-RU"/>
        </w:rPr>
        <w:t>иных</w:t>
      </w:r>
      <w:r w:rsidRPr="00DF386F">
        <w:rPr>
          <w:rFonts w:ascii="Times New Roman" w:eastAsia="Times New Roman" w:hAnsi="Times New Roman" w:cs="Times New Roman"/>
          <w:sz w:val="28"/>
          <w:szCs w:val="28"/>
        </w:rPr>
        <w:t xml:space="preserve"> программах развития физической культуры и спорта Мурманской области.</w:t>
      </w:r>
    </w:p>
    <w:p w:rsidR="00DF386F" w:rsidRPr="00DF386F" w:rsidRDefault="00DF386F" w:rsidP="00DF386F">
      <w:pPr>
        <w:numPr>
          <w:ilvl w:val="0"/>
          <w:numId w:val="6"/>
        </w:numPr>
        <w:tabs>
          <w:tab w:val="left" w:pos="567"/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86F">
        <w:rPr>
          <w:rFonts w:ascii="Times New Roman" w:eastAsia="Times New Roman" w:hAnsi="Times New Roman" w:cs="Times New Roman"/>
          <w:sz w:val="28"/>
          <w:szCs w:val="28"/>
        </w:rPr>
        <w:t>Количественный и возрастной состав занимающихся.</w:t>
      </w:r>
    </w:p>
    <w:p w:rsidR="00DF386F" w:rsidRPr="00DF386F" w:rsidRDefault="00DF386F" w:rsidP="00DF386F">
      <w:pPr>
        <w:tabs>
          <w:tab w:val="left" w:pos="1389"/>
        </w:tabs>
        <w:ind w:left="8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386F" w:rsidRPr="00DF386F" w:rsidRDefault="00DF386F" w:rsidP="00DF386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386F">
        <w:rPr>
          <w:rFonts w:ascii="Times New Roman" w:eastAsia="Times New Roman" w:hAnsi="Times New Roman" w:cs="Times New Roman"/>
          <w:b/>
          <w:sz w:val="28"/>
          <w:szCs w:val="28"/>
        </w:rPr>
        <w:t>2. ОРГАНИЗАЦИЯ ФИЗКУЛЬТУРНО-ОЗДОРОВИТЕЛЬНОЙ</w:t>
      </w:r>
    </w:p>
    <w:p w:rsidR="00DF386F" w:rsidRPr="00DF386F" w:rsidRDefault="00DF386F" w:rsidP="00DF386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386F">
        <w:rPr>
          <w:rFonts w:ascii="Times New Roman" w:eastAsia="Times New Roman" w:hAnsi="Times New Roman" w:cs="Times New Roman"/>
          <w:b/>
          <w:sz w:val="28"/>
          <w:szCs w:val="28"/>
        </w:rPr>
        <w:t>И СПОРТИВНОЙ РАБОТЫ</w:t>
      </w:r>
    </w:p>
    <w:p w:rsidR="00DF386F" w:rsidRPr="00DF386F" w:rsidRDefault="00DF386F" w:rsidP="00DF386F">
      <w:pPr>
        <w:numPr>
          <w:ilvl w:val="0"/>
          <w:numId w:val="7"/>
        </w:num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86F">
        <w:rPr>
          <w:rFonts w:ascii="Times New Roman" w:eastAsia="Times New Roman" w:hAnsi="Times New Roman" w:cs="Times New Roman"/>
          <w:sz w:val="28"/>
          <w:szCs w:val="28"/>
        </w:rPr>
        <w:t>Формирование календарного плана физкультурно-массовых и спортивных мероприятий (указывается количество запланированных и фактически проведенных мероприятий). Участие в областных, муниципальных и ведомственных физкультурно-массовых и спортивных мероприятиях, их результаты.</w:t>
      </w:r>
    </w:p>
    <w:p w:rsidR="00DF386F" w:rsidRPr="00DF386F" w:rsidRDefault="00DF386F" w:rsidP="00DF386F">
      <w:pPr>
        <w:numPr>
          <w:ilvl w:val="0"/>
          <w:numId w:val="7"/>
        </w:num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86F">
        <w:rPr>
          <w:rFonts w:ascii="Times New Roman" w:eastAsia="Times New Roman" w:hAnsi="Times New Roman" w:cs="Times New Roman"/>
          <w:sz w:val="28"/>
          <w:szCs w:val="28"/>
        </w:rPr>
        <w:t>Количество проведенных физкультурно-массовых мероприятий. Формы проведения.</w:t>
      </w:r>
    </w:p>
    <w:p w:rsidR="00DF386F" w:rsidRPr="00DF386F" w:rsidRDefault="00DF386F" w:rsidP="00DF386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F386F" w:rsidRPr="00DF386F" w:rsidRDefault="00DF386F" w:rsidP="00DF386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386F">
        <w:rPr>
          <w:rFonts w:ascii="Times New Roman" w:eastAsia="Times New Roman" w:hAnsi="Times New Roman" w:cs="Times New Roman"/>
          <w:b/>
          <w:sz w:val="28"/>
          <w:szCs w:val="28"/>
        </w:rPr>
        <w:t>3. МАТЕРИАЛЬНО-ТЕХНИЧЕСКОЕ ОБЕСПЕЧЕНИЕ</w:t>
      </w:r>
    </w:p>
    <w:p w:rsidR="00DF386F" w:rsidRPr="00DF386F" w:rsidRDefault="00DF386F" w:rsidP="00DF386F">
      <w:pPr>
        <w:numPr>
          <w:ilvl w:val="0"/>
          <w:numId w:val="8"/>
        </w:num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86F">
        <w:rPr>
          <w:rFonts w:ascii="Times New Roman" w:eastAsia="Times New Roman" w:hAnsi="Times New Roman" w:cs="Times New Roman"/>
          <w:sz w:val="28"/>
          <w:szCs w:val="28"/>
        </w:rPr>
        <w:t>Наличие материально-технической базы для организации занятий физической культурой и спортом (перечислить с указанием размеров спортивных сооружений). Перечень арендуемых спортивных сооружений.</w:t>
      </w:r>
    </w:p>
    <w:p w:rsidR="00DF386F" w:rsidRPr="00DF386F" w:rsidRDefault="00DF386F" w:rsidP="00DF386F">
      <w:pPr>
        <w:numPr>
          <w:ilvl w:val="0"/>
          <w:numId w:val="8"/>
        </w:num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86F">
        <w:rPr>
          <w:rFonts w:ascii="Times New Roman" w:eastAsia="Times New Roman" w:hAnsi="Times New Roman" w:cs="Times New Roman"/>
          <w:sz w:val="28"/>
          <w:szCs w:val="28"/>
        </w:rPr>
        <w:t>Наличие необходимого спортинвентаря.</w:t>
      </w:r>
    </w:p>
    <w:p w:rsidR="00DF386F" w:rsidRPr="00DF386F" w:rsidRDefault="00DF386F" w:rsidP="00DF386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F386F" w:rsidRPr="00DF386F" w:rsidRDefault="00DF386F" w:rsidP="00DF386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386F">
        <w:rPr>
          <w:rFonts w:ascii="Times New Roman" w:eastAsia="Times New Roman" w:hAnsi="Times New Roman" w:cs="Times New Roman"/>
          <w:b/>
          <w:sz w:val="28"/>
          <w:szCs w:val="28"/>
        </w:rPr>
        <w:t>4. ПРОПАГАНДА ЗДОРОВОГО ОБРАЗА ЖИЗНИ, ФИЗИЧЕСКОЙ</w:t>
      </w:r>
    </w:p>
    <w:p w:rsidR="00DF386F" w:rsidRPr="00DF386F" w:rsidRDefault="00DF386F" w:rsidP="00DF386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386F">
        <w:rPr>
          <w:rFonts w:ascii="Times New Roman" w:eastAsia="Times New Roman" w:hAnsi="Times New Roman" w:cs="Times New Roman"/>
          <w:b/>
          <w:sz w:val="28"/>
          <w:szCs w:val="28"/>
        </w:rPr>
        <w:t>КУЛЬТУРЫ И СПОРТА</w:t>
      </w:r>
    </w:p>
    <w:p w:rsidR="00DF386F" w:rsidRPr="00DF386F" w:rsidRDefault="00DF386F" w:rsidP="00DF386F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86F">
        <w:rPr>
          <w:rFonts w:ascii="Times New Roman" w:eastAsia="Times New Roman" w:hAnsi="Times New Roman" w:cs="Times New Roman"/>
          <w:sz w:val="28"/>
          <w:szCs w:val="28"/>
        </w:rPr>
        <w:t>4.1. Сотрудничество со средствами массовой информации, наличие собственных печатных изданий.</w:t>
      </w:r>
    </w:p>
    <w:p w:rsidR="00DF386F" w:rsidRPr="00DF386F" w:rsidRDefault="00DF386F" w:rsidP="00DF386F">
      <w:pPr>
        <w:ind w:firstLine="3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386F" w:rsidRPr="00DF386F" w:rsidRDefault="00DF386F" w:rsidP="00DF386F">
      <w:pPr>
        <w:ind w:firstLine="3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386F">
        <w:rPr>
          <w:rFonts w:ascii="Times New Roman" w:eastAsia="Times New Roman" w:hAnsi="Times New Roman" w:cs="Times New Roman"/>
          <w:b/>
          <w:sz w:val="28"/>
          <w:szCs w:val="28"/>
        </w:rPr>
        <w:t>5. ВЗАИМОДЕЙСТВИЕ С ОРГАНАМИ УПРАВЛЕНИЯ В СФЕРЕ   ФИЗИЧЕСКОЙ КУЛЬТУРЫ И СПОРТА</w:t>
      </w:r>
    </w:p>
    <w:p w:rsidR="00DF386F" w:rsidRPr="00DF386F" w:rsidRDefault="00DF386F" w:rsidP="00DF386F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86F">
        <w:rPr>
          <w:rFonts w:ascii="Times New Roman" w:eastAsia="Times New Roman" w:hAnsi="Times New Roman" w:cs="Times New Roman"/>
          <w:sz w:val="28"/>
          <w:szCs w:val="28"/>
        </w:rPr>
        <w:t>5.1. Совместное рассмотрение итогов подготовки и проведения мероприятий, а также вопросов сотрудничества, возникших в ходе их проведения.</w:t>
      </w:r>
    </w:p>
    <w:p w:rsidR="00DF386F" w:rsidRPr="00DF386F" w:rsidRDefault="00DF386F" w:rsidP="00DF386F">
      <w:pPr>
        <w:ind w:firstLine="8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386F" w:rsidRPr="00DF386F" w:rsidRDefault="00DF386F" w:rsidP="00DF386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386F">
        <w:rPr>
          <w:rFonts w:ascii="Times New Roman" w:eastAsia="Times New Roman" w:hAnsi="Times New Roman" w:cs="Times New Roman"/>
          <w:b/>
          <w:sz w:val="28"/>
          <w:szCs w:val="28"/>
        </w:rPr>
        <w:t>6. РАЗНОЕ</w:t>
      </w:r>
    </w:p>
    <w:p w:rsidR="00DF386F" w:rsidRPr="00DF386F" w:rsidRDefault="00DF386F" w:rsidP="00DF386F">
      <w:pPr>
        <w:numPr>
          <w:ilvl w:val="0"/>
          <w:numId w:val="9"/>
        </w:num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86F">
        <w:rPr>
          <w:rFonts w:ascii="Times New Roman" w:eastAsia="Times New Roman" w:hAnsi="Times New Roman" w:cs="Times New Roman"/>
          <w:sz w:val="28"/>
          <w:szCs w:val="28"/>
        </w:rPr>
        <w:t>Проблемные вопросы, возникающие при организации физкультурно-спортивной работы организации.</w:t>
      </w:r>
    </w:p>
    <w:p w:rsidR="00DF386F" w:rsidRPr="00DF386F" w:rsidRDefault="00DF386F" w:rsidP="00DF386F">
      <w:pPr>
        <w:numPr>
          <w:ilvl w:val="0"/>
          <w:numId w:val="9"/>
        </w:num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86F">
        <w:rPr>
          <w:rFonts w:ascii="Times New Roman" w:eastAsia="Times New Roman" w:hAnsi="Times New Roman" w:cs="Times New Roman"/>
          <w:sz w:val="28"/>
          <w:szCs w:val="28"/>
        </w:rPr>
        <w:t>Предложения в адрес Комитета по физической культуре и спорту Мурманской области.</w:t>
      </w:r>
    </w:p>
    <w:p w:rsidR="00DF386F" w:rsidRPr="00DF386F" w:rsidRDefault="00DF386F" w:rsidP="00DF386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386F" w:rsidRPr="00DF386F" w:rsidRDefault="00DF386F" w:rsidP="00DF386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386F" w:rsidRPr="00DF386F" w:rsidRDefault="00DF386F" w:rsidP="00DF386F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F386F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2</w:t>
      </w:r>
    </w:p>
    <w:p w:rsidR="00DF386F" w:rsidRPr="00DF386F" w:rsidRDefault="00DF386F" w:rsidP="00DF386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F386F" w:rsidRPr="00DF386F" w:rsidRDefault="00DF386F" w:rsidP="00DF386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386F">
        <w:rPr>
          <w:rFonts w:ascii="Times New Roman" w:eastAsia="Times New Roman" w:hAnsi="Times New Roman" w:cs="Times New Roman"/>
          <w:sz w:val="28"/>
          <w:szCs w:val="28"/>
        </w:rPr>
        <w:t>ТАБЛИЦА</w:t>
      </w:r>
    </w:p>
    <w:p w:rsidR="00DF386F" w:rsidRPr="00DF386F" w:rsidRDefault="00DF386F" w:rsidP="00DF386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386F">
        <w:rPr>
          <w:rFonts w:ascii="Times New Roman" w:eastAsia="Times New Roman" w:hAnsi="Times New Roman" w:cs="Times New Roman"/>
          <w:sz w:val="28"/>
          <w:szCs w:val="28"/>
        </w:rPr>
        <w:t>начисления очков предприятиям, учреждениям и организациям -</w:t>
      </w:r>
    </w:p>
    <w:p w:rsidR="00DF386F" w:rsidRDefault="00DF386F" w:rsidP="00DF386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386F">
        <w:rPr>
          <w:rFonts w:ascii="Times New Roman" w:eastAsia="Times New Roman" w:hAnsi="Times New Roman" w:cs="Times New Roman"/>
          <w:sz w:val="28"/>
          <w:szCs w:val="28"/>
        </w:rPr>
        <w:t>участникам конкурса</w:t>
      </w:r>
    </w:p>
    <w:p w:rsidR="00DF386F" w:rsidRPr="00DF386F" w:rsidRDefault="00DF386F" w:rsidP="00DF386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0"/>
        <w:tblW w:w="9354" w:type="dxa"/>
        <w:jc w:val="center"/>
        <w:tblLook w:val="04A0" w:firstRow="1" w:lastRow="0" w:firstColumn="1" w:lastColumn="0" w:noHBand="0" w:noVBand="1"/>
      </w:tblPr>
      <w:tblGrid>
        <w:gridCol w:w="5669"/>
        <w:gridCol w:w="3685"/>
      </w:tblGrid>
      <w:tr w:rsidR="00DF386F" w:rsidRPr="00DF386F" w:rsidTr="00D74DA9">
        <w:trPr>
          <w:jc w:val="center"/>
        </w:trPr>
        <w:tc>
          <w:tcPr>
            <w:tcW w:w="5669" w:type="dxa"/>
          </w:tcPr>
          <w:p w:rsidR="00DF386F" w:rsidRPr="00DF386F" w:rsidRDefault="00DF386F" w:rsidP="00DF38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386F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показатели</w:t>
            </w:r>
          </w:p>
        </w:tc>
        <w:tc>
          <w:tcPr>
            <w:tcW w:w="3685" w:type="dxa"/>
          </w:tcPr>
          <w:p w:rsidR="00DF386F" w:rsidRPr="00DF386F" w:rsidRDefault="00DF386F" w:rsidP="00DF38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386F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начисляемых очков</w:t>
            </w:r>
          </w:p>
        </w:tc>
      </w:tr>
      <w:tr w:rsidR="00DF386F" w:rsidRPr="00DF386F" w:rsidTr="00D74DA9">
        <w:trPr>
          <w:jc w:val="center"/>
        </w:trPr>
        <w:tc>
          <w:tcPr>
            <w:tcW w:w="5669" w:type="dxa"/>
          </w:tcPr>
          <w:p w:rsidR="00DF386F" w:rsidRPr="00DF386F" w:rsidRDefault="00DF386F" w:rsidP="00DF38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386F">
              <w:rPr>
                <w:rFonts w:ascii="Times New Roman" w:eastAsia="Times New Roman" w:hAnsi="Times New Roman" w:cs="Times New Roman"/>
                <w:sz w:val="28"/>
                <w:szCs w:val="28"/>
              </w:rPr>
              <w:t>Включение в соглашения, коллективные договоры и трудовые договоры между работодателями и работниками положений о создании условий для занятий физической культурой и спортом</w:t>
            </w:r>
          </w:p>
        </w:tc>
        <w:tc>
          <w:tcPr>
            <w:tcW w:w="3685" w:type="dxa"/>
          </w:tcPr>
          <w:p w:rsidR="00DF386F" w:rsidRPr="00DF386F" w:rsidRDefault="00DF386F" w:rsidP="00DF38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386F">
              <w:rPr>
                <w:rFonts w:ascii="Times New Roman" w:eastAsia="Times New Roman" w:hAnsi="Times New Roman" w:cs="Times New Roman"/>
                <w:sz w:val="28"/>
                <w:szCs w:val="28"/>
              </w:rPr>
              <w:t>20 очков</w:t>
            </w:r>
          </w:p>
        </w:tc>
      </w:tr>
      <w:tr w:rsidR="00DF386F" w:rsidRPr="00DF386F" w:rsidTr="00D74DA9">
        <w:trPr>
          <w:jc w:val="center"/>
        </w:trPr>
        <w:tc>
          <w:tcPr>
            <w:tcW w:w="5669" w:type="dxa"/>
          </w:tcPr>
          <w:p w:rsidR="00DF386F" w:rsidRPr="00DF386F" w:rsidRDefault="00DF386F" w:rsidP="00DF38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386F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работников, систематически занимающихся физической культурой и спортом (в % отношении к общей численности работников предприятия, учреждения, организации)</w:t>
            </w:r>
          </w:p>
        </w:tc>
        <w:tc>
          <w:tcPr>
            <w:tcW w:w="3685" w:type="dxa"/>
          </w:tcPr>
          <w:p w:rsidR="00DF386F" w:rsidRPr="00DF386F" w:rsidRDefault="00DF386F" w:rsidP="00DF386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38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Начисление очков осуществляется в соответствии с занятыми местами (1 место = </w:t>
            </w:r>
            <w:r w:rsidRPr="00DF3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DF386F">
              <w:rPr>
                <w:rFonts w:ascii="Times New Roman" w:eastAsia="Times New Roman" w:hAnsi="Times New Roman" w:cs="Times New Roman"/>
                <w:sz w:val="28"/>
                <w:szCs w:val="28"/>
              </w:rPr>
              <w:t>, где N – количество участников конкурса в номинации)</w:t>
            </w:r>
          </w:p>
        </w:tc>
      </w:tr>
      <w:tr w:rsidR="00DF386F" w:rsidRPr="00DF386F" w:rsidTr="00D74DA9">
        <w:trPr>
          <w:jc w:val="center"/>
        </w:trPr>
        <w:tc>
          <w:tcPr>
            <w:tcW w:w="5669" w:type="dxa"/>
          </w:tcPr>
          <w:p w:rsidR="00DF386F" w:rsidRPr="00DF386F" w:rsidRDefault="00DF386F" w:rsidP="00DF38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386F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 штатных и общественных физкультурных работников</w:t>
            </w:r>
          </w:p>
        </w:tc>
        <w:tc>
          <w:tcPr>
            <w:tcW w:w="3685" w:type="dxa"/>
          </w:tcPr>
          <w:p w:rsidR="00DF386F" w:rsidRPr="00DF386F" w:rsidRDefault="00DF386F" w:rsidP="00DF38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386F">
              <w:rPr>
                <w:rFonts w:ascii="Times New Roman" w:eastAsia="Times New Roman" w:hAnsi="Times New Roman" w:cs="Times New Roman"/>
                <w:sz w:val="28"/>
                <w:szCs w:val="28"/>
              </w:rPr>
              <w:t>15 (при наличии штатных работников) 5 (при наличии общественных работников)</w:t>
            </w:r>
          </w:p>
        </w:tc>
      </w:tr>
      <w:tr w:rsidR="00DF386F" w:rsidRPr="00DF386F" w:rsidTr="00D74DA9">
        <w:trPr>
          <w:jc w:val="center"/>
        </w:trPr>
        <w:tc>
          <w:tcPr>
            <w:tcW w:w="5669" w:type="dxa"/>
          </w:tcPr>
          <w:p w:rsidR="00DF386F" w:rsidRPr="00DF386F" w:rsidRDefault="00DF386F" w:rsidP="00DF38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386F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спортивных сооружений (единиц сооружений, прошедших паспортизацию, единовременная пропускная способность сооружений)</w:t>
            </w:r>
          </w:p>
        </w:tc>
        <w:tc>
          <w:tcPr>
            <w:tcW w:w="3685" w:type="dxa"/>
          </w:tcPr>
          <w:p w:rsidR="00DF386F" w:rsidRPr="00DF386F" w:rsidRDefault="00DF386F" w:rsidP="00DF38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386F">
              <w:rPr>
                <w:rFonts w:ascii="Times New Roman" w:eastAsia="Times New Roman" w:hAnsi="Times New Roman" w:cs="Times New Roman"/>
                <w:sz w:val="28"/>
                <w:szCs w:val="28"/>
              </w:rPr>
              <w:t>по 5 очков за каждый объект спорта</w:t>
            </w:r>
          </w:p>
        </w:tc>
      </w:tr>
      <w:tr w:rsidR="00DF386F" w:rsidRPr="00DF386F" w:rsidTr="00D74DA9">
        <w:trPr>
          <w:jc w:val="center"/>
        </w:trPr>
        <w:tc>
          <w:tcPr>
            <w:tcW w:w="5669" w:type="dxa"/>
          </w:tcPr>
          <w:p w:rsidR="00DF386F" w:rsidRPr="00DF386F" w:rsidRDefault="00DF386F" w:rsidP="00DF38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386F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арендуемых спортивных сооружений</w:t>
            </w:r>
          </w:p>
        </w:tc>
        <w:tc>
          <w:tcPr>
            <w:tcW w:w="3685" w:type="dxa"/>
          </w:tcPr>
          <w:p w:rsidR="00DF386F" w:rsidRPr="00DF386F" w:rsidRDefault="00DF386F" w:rsidP="00DF38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386F">
              <w:rPr>
                <w:rFonts w:ascii="Times New Roman" w:eastAsia="Times New Roman" w:hAnsi="Times New Roman" w:cs="Times New Roman"/>
                <w:sz w:val="28"/>
                <w:szCs w:val="28"/>
              </w:rPr>
              <w:t>5 очков</w:t>
            </w:r>
          </w:p>
        </w:tc>
      </w:tr>
      <w:tr w:rsidR="00DF386F" w:rsidRPr="00DF386F" w:rsidTr="00D74DA9">
        <w:trPr>
          <w:jc w:val="center"/>
        </w:trPr>
        <w:tc>
          <w:tcPr>
            <w:tcW w:w="5669" w:type="dxa"/>
          </w:tcPr>
          <w:p w:rsidR="00DF386F" w:rsidRPr="00DF386F" w:rsidRDefault="00DF386F" w:rsidP="00DF38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386F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Обеспеченность спортивным инвентарем и оборудованием (указать перечень)</w:t>
            </w:r>
          </w:p>
        </w:tc>
        <w:tc>
          <w:tcPr>
            <w:tcW w:w="3685" w:type="dxa"/>
          </w:tcPr>
          <w:p w:rsidR="00DF386F" w:rsidRPr="00DF386F" w:rsidRDefault="00DF386F" w:rsidP="00DF38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386F">
              <w:rPr>
                <w:rFonts w:ascii="Times New Roman" w:eastAsia="Times New Roman" w:hAnsi="Times New Roman" w:cs="Times New Roman"/>
                <w:sz w:val="28"/>
                <w:szCs w:val="28"/>
              </w:rPr>
              <w:t>до 5 очков</w:t>
            </w:r>
          </w:p>
        </w:tc>
      </w:tr>
      <w:tr w:rsidR="00DF386F" w:rsidRPr="00DF386F" w:rsidTr="00D74DA9">
        <w:trPr>
          <w:jc w:val="center"/>
        </w:trPr>
        <w:tc>
          <w:tcPr>
            <w:tcW w:w="5669" w:type="dxa"/>
          </w:tcPr>
          <w:p w:rsidR="00DF386F" w:rsidRPr="00DF386F" w:rsidRDefault="00DF386F" w:rsidP="00DF38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386F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работы спортивных секций по видам спорта и количество занимающихся в них (динамика)</w:t>
            </w:r>
          </w:p>
        </w:tc>
        <w:tc>
          <w:tcPr>
            <w:tcW w:w="3685" w:type="dxa"/>
          </w:tcPr>
          <w:p w:rsidR="00DF386F" w:rsidRPr="00DF386F" w:rsidRDefault="00DF386F" w:rsidP="00DF38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386F">
              <w:rPr>
                <w:rFonts w:ascii="Times New Roman" w:eastAsia="Times New Roman" w:hAnsi="Times New Roman" w:cs="Times New Roman"/>
                <w:sz w:val="28"/>
                <w:szCs w:val="28"/>
              </w:rPr>
              <w:t>по 3 очка за секцию</w:t>
            </w:r>
          </w:p>
        </w:tc>
      </w:tr>
      <w:tr w:rsidR="00DF386F" w:rsidRPr="00DF386F" w:rsidTr="00D74DA9">
        <w:trPr>
          <w:jc w:val="center"/>
        </w:trPr>
        <w:tc>
          <w:tcPr>
            <w:tcW w:w="5669" w:type="dxa"/>
          </w:tcPr>
          <w:p w:rsidR="00DF386F" w:rsidRPr="00DF386F" w:rsidRDefault="00DF386F" w:rsidP="00DF38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386F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проведенных массовых физкультурно- спортивных мероприятий и количество участников</w:t>
            </w:r>
          </w:p>
        </w:tc>
        <w:tc>
          <w:tcPr>
            <w:tcW w:w="3685" w:type="dxa"/>
          </w:tcPr>
          <w:p w:rsidR="00DF386F" w:rsidRPr="00DF386F" w:rsidRDefault="00DF386F" w:rsidP="00DF38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386F">
              <w:rPr>
                <w:rFonts w:ascii="Times New Roman" w:eastAsia="Times New Roman" w:hAnsi="Times New Roman" w:cs="Times New Roman"/>
                <w:sz w:val="28"/>
                <w:szCs w:val="28"/>
              </w:rPr>
              <w:t>до 5 очков</w:t>
            </w:r>
          </w:p>
        </w:tc>
      </w:tr>
      <w:tr w:rsidR="00DF386F" w:rsidRPr="00DF386F" w:rsidTr="00D74DA9">
        <w:trPr>
          <w:jc w:val="center"/>
        </w:trPr>
        <w:tc>
          <w:tcPr>
            <w:tcW w:w="5669" w:type="dxa"/>
          </w:tcPr>
          <w:p w:rsidR="00DF386F" w:rsidRPr="00DF386F" w:rsidRDefault="00DF386F" w:rsidP="00DF386F">
            <w:pPr>
              <w:tabs>
                <w:tab w:val="left" w:pos="10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386F">
              <w:rPr>
                <w:rFonts w:ascii="Times New Roman" w:hAnsi="Times New Roman" w:cs="Times New Roman"/>
                <w:sz w:val="28"/>
                <w:szCs w:val="28"/>
              </w:rPr>
              <w:t>Эффективность занятий физической культурой и спортом (снижение уровня заболеваемости (количество больничных листов) в сравнении с предыдущим годом)</w:t>
            </w:r>
          </w:p>
          <w:p w:rsidR="00DF386F" w:rsidRPr="00DF386F" w:rsidRDefault="00DF386F" w:rsidP="00DF386F">
            <w:pPr>
              <w:tabs>
                <w:tab w:val="left" w:pos="10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F386F" w:rsidRPr="00DF386F" w:rsidRDefault="00DF386F" w:rsidP="00DF3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386F">
              <w:rPr>
                <w:rFonts w:ascii="Times New Roman" w:hAnsi="Times New Roman" w:cs="Times New Roman"/>
                <w:sz w:val="28"/>
                <w:szCs w:val="28"/>
              </w:rPr>
              <w:t xml:space="preserve">Начисление очков осуществляется в соответствии с формулой: </w:t>
            </w:r>
            <w:r w:rsidRPr="00DF38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DF386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DF386F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DF38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DF386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DF386F">
              <w:rPr>
                <w:rFonts w:ascii="Times New Roman" w:hAnsi="Times New Roman" w:cs="Times New Roman"/>
                <w:sz w:val="28"/>
                <w:szCs w:val="28"/>
              </w:rPr>
              <w:t xml:space="preserve">, где </w:t>
            </w:r>
            <w:r w:rsidRPr="00DF38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DF386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DF386F">
              <w:rPr>
                <w:rFonts w:ascii="Times New Roman" w:hAnsi="Times New Roman" w:cs="Times New Roman"/>
                <w:sz w:val="28"/>
                <w:szCs w:val="28"/>
              </w:rPr>
              <w:t xml:space="preserve"> – отчетный год, а </w:t>
            </w:r>
            <w:r w:rsidRPr="00DF38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DF386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DF386F">
              <w:rPr>
                <w:rFonts w:ascii="Times New Roman" w:hAnsi="Times New Roman" w:cs="Times New Roman"/>
                <w:sz w:val="28"/>
                <w:szCs w:val="28"/>
              </w:rPr>
              <w:t xml:space="preserve"> – предшествующий отчетному год. Если разница отрицательная, то очки вычитаются.</w:t>
            </w:r>
          </w:p>
        </w:tc>
      </w:tr>
      <w:tr w:rsidR="00DF386F" w:rsidRPr="00DF386F" w:rsidTr="00D74DA9">
        <w:trPr>
          <w:jc w:val="center"/>
        </w:trPr>
        <w:tc>
          <w:tcPr>
            <w:tcW w:w="5669" w:type="dxa"/>
          </w:tcPr>
          <w:p w:rsidR="00DF386F" w:rsidRPr="00DF386F" w:rsidRDefault="00DF386F" w:rsidP="00DF38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386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Результаты участия в городских и областных физкультурных и спортивных мероприятиях</w:t>
            </w:r>
          </w:p>
        </w:tc>
        <w:tc>
          <w:tcPr>
            <w:tcW w:w="3685" w:type="dxa"/>
          </w:tcPr>
          <w:p w:rsidR="00DF386F" w:rsidRPr="00DF386F" w:rsidRDefault="00DF386F" w:rsidP="00DF38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386F">
              <w:rPr>
                <w:rFonts w:ascii="Times New Roman" w:eastAsia="Times New Roman" w:hAnsi="Times New Roman" w:cs="Times New Roman"/>
                <w:sz w:val="28"/>
                <w:szCs w:val="28"/>
              </w:rPr>
              <w:t>до 5 баллов</w:t>
            </w:r>
          </w:p>
        </w:tc>
      </w:tr>
      <w:tr w:rsidR="00DF386F" w:rsidRPr="00DF386F" w:rsidTr="00D74DA9">
        <w:trPr>
          <w:jc w:val="center"/>
        </w:trPr>
        <w:tc>
          <w:tcPr>
            <w:tcW w:w="5669" w:type="dxa"/>
          </w:tcPr>
          <w:p w:rsidR="00DF386F" w:rsidRPr="00DF386F" w:rsidRDefault="00DF386F" w:rsidP="00DF38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386F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 нетрадиционных форм организации физкультурно-спортивной работы, разработка и внедрение программ физкультурно-оздоровительной направленности</w:t>
            </w:r>
          </w:p>
        </w:tc>
        <w:tc>
          <w:tcPr>
            <w:tcW w:w="3685" w:type="dxa"/>
          </w:tcPr>
          <w:p w:rsidR="00DF386F" w:rsidRPr="00DF386F" w:rsidRDefault="00DF386F" w:rsidP="00DF38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386F">
              <w:rPr>
                <w:rFonts w:ascii="Times New Roman" w:eastAsia="Times New Roman" w:hAnsi="Times New Roman" w:cs="Times New Roman"/>
                <w:sz w:val="28"/>
                <w:szCs w:val="28"/>
              </w:rPr>
              <w:t>до 5 очков</w:t>
            </w:r>
          </w:p>
        </w:tc>
      </w:tr>
      <w:tr w:rsidR="00DF386F" w:rsidRPr="00DF386F" w:rsidTr="00D74DA9">
        <w:trPr>
          <w:jc w:val="center"/>
        </w:trPr>
        <w:tc>
          <w:tcPr>
            <w:tcW w:w="5669" w:type="dxa"/>
          </w:tcPr>
          <w:p w:rsidR="00DF386F" w:rsidRPr="00DF386F" w:rsidRDefault="00DF386F" w:rsidP="00DF38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386F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Производственная физкультура в режиме труда, создание условий для послетрудового отдыха</w:t>
            </w:r>
          </w:p>
        </w:tc>
        <w:tc>
          <w:tcPr>
            <w:tcW w:w="3685" w:type="dxa"/>
          </w:tcPr>
          <w:p w:rsidR="00DF386F" w:rsidRPr="00DF386F" w:rsidRDefault="00DF386F" w:rsidP="00DF38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386F">
              <w:rPr>
                <w:rFonts w:ascii="Times New Roman" w:eastAsia="Times New Roman" w:hAnsi="Times New Roman" w:cs="Times New Roman"/>
                <w:sz w:val="28"/>
                <w:szCs w:val="28"/>
              </w:rPr>
              <w:t>10 очков</w:t>
            </w:r>
          </w:p>
        </w:tc>
      </w:tr>
      <w:tr w:rsidR="00DF386F" w:rsidRPr="00DF386F" w:rsidTr="00D74DA9">
        <w:trPr>
          <w:jc w:val="center"/>
        </w:trPr>
        <w:tc>
          <w:tcPr>
            <w:tcW w:w="5669" w:type="dxa"/>
          </w:tcPr>
          <w:p w:rsidR="00DF386F" w:rsidRPr="00DF386F" w:rsidRDefault="00DF386F" w:rsidP="00DF38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386F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физкультурно-спортивной работы с членами семей</w:t>
            </w:r>
          </w:p>
        </w:tc>
        <w:tc>
          <w:tcPr>
            <w:tcW w:w="3685" w:type="dxa"/>
          </w:tcPr>
          <w:p w:rsidR="00DF386F" w:rsidRPr="00DF386F" w:rsidRDefault="00DF386F" w:rsidP="00DF38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386F">
              <w:rPr>
                <w:rFonts w:ascii="Times New Roman" w:eastAsia="Times New Roman" w:hAnsi="Times New Roman" w:cs="Times New Roman"/>
                <w:sz w:val="28"/>
                <w:szCs w:val="28"/>
              </w:rPr>
              <w:t>до 5 очков</w:t>
            </w:r>
          </w:p>
        </w:tc>
      </w:tr>
      <w:tr w:rsidR="00DF386F" w:rsidRPr="00DF386F" w:rsidTr="00D74DA9">
        <w:trPr>
          <w:jc w:val="center"/>
        </w:trPr>
        <w:tc>
          <w:tcPr>
            <w:tcW w:w="5669" w:type="dxa"/>
          </w:tcPr>
          <w:p w:rsidR="00DF386F" w:rsidRPr="00DF386F" w:rsidRDefault="00DF386F" w:rsidP="00DF38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386F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Оказание платных физкультурно-спортивных услуг</w:t>
            </w:r>
          </w:p>
        </w:tc>
        <w:tc>
          <w:tcPr>
            <w:tcW w:w="3685" w:type="dxa"/>
          </w:tcPr>
          <w:p w:rsidR="00DF386F" w:rsidRPr="00DF386F" w:rsidRDefault="00DF386F" w:rsidP="00DF38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386F">
              <w:rPr>
                <w:rFonts w:ascii="Times New Roman" w:eastAsia="Times New Roman" w:hAnsi="Times New Roman" w:cs="Times New Roman"/>
                <w:sz w:val="28"/>
                <w:szCs w:val="28"/>
              </w:rPr>
              <w:t>3 очка</w:t>
            </w:r>
          </w:p>
        </w:tc>
      </w:tr>
      <w:tr w:rsidR="00DF386F" w:rsidRPr="00DF386F" w:rsidTr="00D74DA9">
        <w:trPr>
          <w:jc w:val="center"/>
        </w:trPr>
        <w:tc>
          <w:tcPr>
            <w:tcW w:w="5669" w:type="dxa"/>
          </w:tcPr>
          <w:p w:rsidR="00DF386F" w:rsidRPr="00DF386F" w:rsidRDefault="00DF386F" w:rsidP="00DF38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386F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Источники и объемы финансирования физкультурно- спортивной работы (в расчете на 1 работающего)</w:t>
            </w:r>
          </w:p>
        </w:tc>
        <w:tc>
          <w:tcPr>
            <w:tcW w:w="3685" w:type="dxa"/>
          </w:tcPr>
          <w:p w:rsidR="00DF386F" w:rsidRPr="00DF386F" w:rsidRDefault="00DF386F" w:rsidP="00DF38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386F">
              <w:rPr>
                <w:rFonts w:ascii="Times New Roman" w:eastAsia="Times New Roman" w:hAnsi="Times New Roman" w:cs="Times New Roman"/>
                <w:sz w:val="28"/>
                <w:szCs w:val="28"/>
              </w:rPr>
              <w:t>до 10 очков</w:t>
            </w:r>
          </w:p>
        </w:tc>
      </w:tr>
    </w:tbl>
    <w:p w:rsidR="00DF386F" w:rsidRPr="00DF386F" w:rsidRDefault="00DF386F" w:rsidP="00DF386F">
      <w:pPr>
        <w:ind w:left="1701" w:hanging="1701"/>
        <w:rPr>
          <w:rFonts w:ascii="Times New Roman" w:eastAsia="Times New Roman" w:hAnsi="Times New Roman" w:cs="Times New Roman"/>
          <w:sz w:val="28"/>
          <w:szCs w:val="28"/>
        </w:rPr>
      </w:pPr>
      <w:r w:rsidRPr="00DF386F">
        <w:rPr>
          <w:rFonts w:ascii="Times New Roman" w:eastAsia="Times New Roman" w:hAnsi="Times New Roman" w:cs="Times New Roman"/>
          <w:sz w:val="28"/>
          <w:szCs w:val="28"/>
        </w:rPr>
        <w:t>Примечание: Члены Конкурсной комиссии, при рассмотрении присланных на смотр-конкурс материалов и оценке основных показателей, могут дополнительно начислять и снимать очки участникам конкурса</w:t>
      </w:r>
    </w:p>
    <w:p w:rsidR="00DF386F" w:rsidRPr="00465137" w:rsidRDefault="00DF386F" w:rsidP="00E83719">
      <w:pPr>
        <w:pStyle w:val="2"/>
        <w:shd w:val="clear" w:color="auto" w:fill="auto"/>
        <w:tabs>
          <w:tab w:val="left" w:pos="1044"/>
        </w:tabs>
        <w:spacing w:after="0" w:line="317" w:lineRule="exact"/>
        <w:ind w:right="20"/>
        <w:jc w:val="both"/>
        <w:rPr>
          <w:sz w:val="32"/>
          <w:szCs w:val="32"/>
        </w:rPr>
      </w:pPr>
    </w:p>
    <w:sectPr w:rsidR="00DF386F" w:rsidRPr="00465137" w:rsidSect="00D351A5">
      <w:type w:val="continuous"/>
      <w:pgSz w:w="11907" w:h="16839" w:code="9"/>
      <w:pgMar w:top="1134" w:right="851" w:bottom="1134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DCE" w:rsidRDefault="00E80DCE">
      <w:r>
        <w:separator/>
      </w:r>
    </w:p>
  </w:endnote>
  <w:endnote w:type="continuationSeparator" w:id="0">
    <w:p w:rsidR="00E80DCE" w:rsidRDefault="00E80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DCE" w:rsidRDefault="00E80DCE"/>
  </w:footnote>
  <w:footnote w:type="continuationSeparator" w:id="0">
    <w:p w:rsidR="00E80DCE" w:rsidRDefault="00E80DC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67D2D"/>
    <w:multiLevelType w:val="multilevel"/>
    <w:tmpl w:val="D7FC6D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9260FB"/>
    <w:multiLevelType w:val="multilevel"/>
    <w:tmpl w:val="31001E9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383362"/>
    <w:multiLevelType w:val="multilevel"/>
    <w:tmpl w:val="E306DD8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EB55E9"/>
    <w:multiLevelType w:val="multilevel"/>
    <w:tmpl w:val="4516E9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CA31F7E"/>
    <w:multiLevelType w:val="multilevel"/>
    <w:tmpl w:val="A6C427C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123053B"/>
    <w:multiLevelType w:val="hybridMultilevel"/>
    <w:tmpl w:val="C6D6AB98"/>
    <w:lvl w:ilvl="0" w:tplc="6F8023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F8023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82124D"/>
    <w:multiLevelType w:val="multilevel"/>
    <w:tmpl w:val="FF8E8E9C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E6F0342"/>
    <w:multiLevelType w:val="hybridMultilevel"/>
    <w:tmpl w:val="38487FB0"/>
    <w:lvl w:ilvl="0" w:tplc="6F802372">
      <w:start w:val="1"/>
      <w:numFmt w:val="bullet"/>
      <w:lvlText w:val=""/>
      <w:lvlJc w:val="left"/>
      <w:pPr>
        <w:ind w:left="33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7F0F3231"/>
    <w:multiLevelType w:val="multilevel"/>
    <w:tmpl w:val="6BD073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20F"/>
    <w:rsid w:val="0002771C"/>
    <w:rsid w:val="001843CC"/>
    <w:rsid w:val="001E09E3"/>
    <w:rsid w:val="00211D18"/>
    <w:rsid w:val="002528F7"/>
    <w:rsid w:val="0025441E"/>
    <w:rsid w:val="00264392"/>
    <w:rsid w:val="002B0CD3"/>
    <w:rsid w:val="002D7C3B"/>
    <w:rsid w:val="00300A5C"/>
    <w:rsid w:val="00330FC5"/>
    <w:rsid w:val="003527F0"/>
    <w:rsid w:val="003875D1"/>
    <w:rsid w:val="003C1C2C"/>
    <w:rsid w:val="003D156E"/>
    <w:rsid w:val="00446C1B"/>
    <w:rsid w:val="00465137"/>
    <w:rsid w:val="004F5ECC"/>
    <w:rsid w:val="00547CA9"/>
    <w:rsid w:val="005E6006"/>
    <w:rsid w:val="00682F77"/>
    <w:rsid w:val="006A7634"/>
    <w:rsid w:val="006C3A02"/>
    <w:rsid w:val="00705701"/>
    <w:rsid w:val="007653B7"/>
    <w:rsid w:val="00781973"/>
    <w:rsid w:val="007B2810"/>
    <w:rsid w:val="007E620F"/>
    <w:rsid w:val="0085031A"/>
    <w:rsid w:val="00883B6E"/>
    <w:rsid w:val="008B35B0"/>
    <w:rsid w:val="0091550F"/>
    <w:rsid w:val="009863E3"/>
    <w:rsid w:val="009D35CB"/>
    <w:rsid w:val="00B56CED"/>
    <w:rsid w:val="00BC64C9"/>
    <w:rsid w:val="00C33C2F"/>
    <w:rsid w:val="00C753CD"/>
    <w:rsid w:val="00CA375F"/>
    <w:rsid w:val="00CB6138"/>
    <w:rsid w:val="00CF7070"/>
    <w:rsid w:val="00D02681"/>
    <w:rsid w:val="00D274F0"/>
    <w:rsid w:val="00D351A5"/>
    <w:rsid w:val="00D51C77"/>
    <w:rsid w:val="00D55F04"/>
    <w:rsid w:val="00DF386F"/>
    <w:rsid w:val="00E009D5"/>
    <w:rsid w:val="00E0483B"/>
    <w:rsid w:val="00E24BB1"/>
    <w:rsid w:val="00E80DCE"/>
    <w:rsid w:val="00E83719"/>
    <w:rsid w:val="00EF388A"/>
    <w:rsid w:val="00F72CBA"/>
    <w:rsid w:val="00F74B98"/>
    <w:rsid w:val="00FD09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2BAE01-BA87-4821-BFC7-9DA9D5C9C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SimHei135pt">
    <w:name w:val="Основной текст + SimHei;13;5 pt;Полужирный"/>
    <w:basedOn w:val="a4"/>
    <w:rsid w:val="00E83719"/>
    <w:rPr>
      <w:rFonts w:ascii="SimHei" w:eastAsia="SimHei" w:hAnsi="SimHei" w:cs="SimHei"/>
      <w:b/>
      <w:bCs/>
      <w:i w:val="0"/>
      <w:iCs w:val="0"/>
      <w:smallCaps w:val="0"/>
      <w:strike w:val="0"/>
      <w:spacing w:val="0"/>
      <w:w w:val="100"/>
      <w:sz w:val="27"/>
      <w:szCs w:val="27"/>
    </w:rPr>
  </w:style>
  <w:style w:type="table" w:styleId="a5">
    <w:name w:val="Table Grid"/>
    <w:basedOn w:val="a1"/>
    <w:uiPriority w:val="59"/>
    <w:rsid w:val="00D55F0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D156E"/>
    <w:pPr>
      <w:ind w:left="720"/>
      <w:contextualSpacing/>
    </w:pPr>
    <w:rPr>
      <w:rFonts w:ascii="Times New Roman" w:eastAsia="Times New Roman" w:hAnsi="Times New Roman" w:cs="Times New Roman"/>
      <w:color w:val="auto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B56CE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CED"/>
    <w:rPr>
      <w:rFonts w:ascii="Tahoma" w:hAnsi="Tahoma" w:cs="Tahoma"/>
      <w:color w:val="000000"/>
      <w:sz w:val="16"/>
      <w:szCs w:val="16"/>
    </w:rPr>
  </w:style>
  <w:style w:type="table" w:customStyle="1" w:styleId="10">
    <w:name w:val="Сетка таблицы1"/>
    <w:basedOn w:val="a1"/>
    <w:next w:val="a5"/>
    <w:uiPriority w:val="59"/>
    <w:rsid w:val="00DF38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F3237-511D-4524-8C9B-EDBFCD266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1533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Герман Михайлович</dc:creator>
  <cp:lastModifiedBy>Прожерина Р.А.</cp:lastModifiedBy>
  <cp:revision>2</cp:revision>
  <cp:lastPrinted>2017-06-26T11:51:00Z</cp:lastPrinted>
  <dcterms:created xsi:type="dcterms:W3CDTF">2017-08-24T07:38:00Z</dcterms:created>
  <dcterms:modified xsi:type="dcterms:W3CDTF">2017-08-24T07:38:00Z</dcterms:modified>
</cp:coreProperties>
</file>