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75" w:rsidRPr="00A81326" w:rsidRDefault="00D13B75" w:rsidP="00D13B75">
      <w:pPr>
        <w:jc w:val="right"/>
        <w:rPr>
          <w:b/>
          <w:sz w:val="28"/>
          <w:szCs w:val="28"/>
        </w:rPr>
      </w:pPr>
      <w:r w:rsidRPr="00A81326">
        <w:rPr>
          <w:b/>
          <w:bCs/>
          <w:sz w:val="28"/>
          <w:szCs w:val="28"/>
        </w:rPr>
        <w:tab/>
      </w:r>
      <w:r w:rsidRPr="00A81326">
        <w:rPr>
          <w:b/>
          <w:bCs/>
          <w:sz w:val="28"/>
          <w:szCs w:val="28"/>
        </w:rPr>
        <w:tab/>
      </w:r>
      <w:r w:rsidRPr="00A81326">
        <w:rPr>
          <w:b/>
          <w:bCs/>
          <w:sz w:val="28"/>
          <w:szCs w:val="28"/>
        </w:rPr>
        <w:tab/>
      </w:r>
      <w:r w:rsidRPr="00A81326">
        <w:rPr>
          <w:b/>
          <w:bCs/>
          <w:sz w:val="28"/>
          <w:szCs w:val="28"/>
        </w:rPr>
        <w:tab/>
      </w:r>
    </w:p>
    <w:tbl>
      <w:tblPr>
        <w:tblW w:w="10269" w:type="dxa"/>
        <w:tblLook w:val="04A0" w:firstRow="1" w:lastRow="0" w:firstColumn="1" w:lastColumn="0" w:noHBand="0" w:noVBand="1"/>
      </w:tblPr>
      <w:tblGrid>
        <w:gridCol w:w="5134"/>
        <w:gridCol w:w="5135"/>
      </w:tblGrid>
      <w:tr w:rsidR="0025652D" w:rsidRPr="00A81326" w:rsidTr="000B5B56">
        <w:trPr>
          <w:trHeight w:val="3924"/>
        </w:trPr>
        <w:tc>
          <w:tcPr>
            <w:tcW w:w="5134" w:type="dxa"/>
          </w:tcPr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 xml:space="preserve">У Т В Е </w:t>
            </w:r>
            <w:proofErr w:type="gramStart"/>
            <w:r w:rsidRPr="00A81326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81326">
              <w:rPr>
                <w:b/>
                <w:bCs/>
                <w:sz w:val="28"/>
                <w:szCs w:val="28"/>
              </w:rPr>
              <w:t xml:space="preserve"> Ж Д А Ю</w:t>
            </w: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>Председатель  РОО «Федерация спортивной борьбы МО»</w:t>
            </w: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>______________</w:t>
            </w:r>
            <w:r>
              <w:rPr>
                <w:b/>
                <w:bCs/>
                <w:sz w:val="28"/>
                <w:szCs w:val="28"/>
              </w:rPr>
              <w:t>_____</w:t>
            </w:r>
            <w:r w:rsidRPr="00A81326">
              <w:rPr>
                <w:b/>
                <w:bCs/>
                <w:sz w:val="28"/>
                <w:szCs w:val="28"/>
              </w:rPr>
              <w:t>__ /Р.В. Кошелев/</w:t>
            </w: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</w:p>
          <w:p w:rsidR="0025652D" w:rsidRPr="00A81326" w:rsidRDefault="0025652D" w:rsidP="00D13B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</w:t>
            </w:r>
            <w:r w:rsidR="007449C4">
              <w:rPr>
                <w:b/>
                <w:bCs/>
                <w:sz w:val="28"/>
                <w:szCs w:val="28"/>
              </w:rPr>
              <w:t>_</w:t>
            </w:r>
            <w:r>
              <w:rPr>
                <w:b/>
                <w:bCs/>
                <w:sz w:val="28"/>
                <w:szCs w:val="28"/>
              </w:rPr>
              <w:t>_</w:t>
            </w:r>
            <w:r w:rsidRPr="00A81326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>___________</w:t>
            </w:r>
            <w:r w:rsidRPr="00A81326">
              <w:rPr>
                <w:b/>
                <w:bCs/>
                <w:sz w:val="28"/>
                <w:szCs w:val="28"/>
              </w:rPr>
              <w:t>_____________2017 г.</w:t>
            </w:r>
          </w:p>
          <w:p w:rsidR="0025652D" w:rsidRPr="00A81326" w:rsidRDefault="0025652D" w:rsidP="00081B7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5" w:type="dxa"/>
          </w:tcPr>
          <w:p w:rsidR="0025652D" w:rsidRPr="00A81326" w:rsidRDefault="0025652D" w:rsidP="007B7149">
            <w:pPr>
              <w:jc w:val="right"/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 xml:space="preserve">У Т В Е </w:t>
            </w:r>
            <w:proofErr w:type="gramStart"/>
            <w:r w:rsidRPr="00A81326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81326">
              <w:rPr>
                <w:b/>
                <w:bCs/>
                <w:sz w:val="28"/>
                <w:szCs w:val="28"/>
              </w:rPr>
              <w:t xml:space="preserve"> Ж Д А Ю </w:t>
            </w:r>
          </w:p>
          <w:p w:rsidR="0025652D" w:rsidRPr="00A81326" w:rsidRDefault="0025652D" w:rsidP="007B7149">
            <w:pPr>
              <w:jc w:val="right"/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ab/>
            </w:r>
            <w:r w:rsidRPr="00A81326">
              <w:rPr>
                <w:b/>
                <w:bCs/>
                <w:sz w:val="28"/>
                <w:szCs w:val="28"/>
              </w:rPr>
              <w:tab/>
            </w:r>
            <w:r w:rsidRPr="00A81326">
              <w:rPr>
                <w:b/>
                <w:bCs/>
                <w:sz w:val="28"/>
                <w:szCs w:val="28"/>
              </w:rPr>
              <w:tab/>
            </w:r>
            <w:r w:rsidRPr="00A81326">
              <w:rPr>
                <w:b/>
                <w:bCs/>
                <w:sz w:val="28"/>
                <w:szCs w:val="28"/>
              </w:rPr>
              <w:tab/>
            </w:r>
          </w:p>
          <w:p w:rsidR="0025652D" w:rsidRPr="00A81326" w:rsidRDefault="0025652D" w:rsidP="007B7149">
            <w:pPr>
              <w:jc w:val="right"/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  <w:p w:rsidR="0025652D" w:rsidRPr="00A81326" w:rsidRDefault="0025652D" w:rsidP="007B7149">
            <w:pPr>
              <w:jc w:val="right"/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>Комитета по физической культуре и спорту Мурманской области</w:t>
            </w:r>
          </w:p>
          <w:p w:rsidR="0025652D" w:rsidRPr="00A81326" w:rsidRDefault="0025652D" w:rsidP="007B714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5652D" w:rsidRPr="00A81326" w:rsidRDefault="0025652D" w:rsidP="007B7149">
            <w:pPr>
              <w:pStyle w:val="a3"/>
              <w:rPr>
                <w:b/>
                <w:bCs/>
                <w:szCs w:val="28"/>
              </w:rPr>
            </w:pPr>
            <w:r w:rsidRPr="00A81326">
              <w:rPr>
                <w:b/>
                <w:bCs/>
                <w:szCs w:val="28"/>
              </w:rPr>
              <w:t>________</w:t>
            </w:r>
            <w:r>
              <w:rPr>
                <w:b/>
                <w:bCs/>
                <w:szCs w:val="28"/>
              </w:rPr>
              <w:t>__</w:t>
            </w:r>
            <w:r w:rsidRPr="00A81326">
              <w:rPr>
                <w:b/>
                <w:bCs/>
                <w:szCs w:val="28"/>
              </w:rPr>
              <w:t>__________/С.И. Наумова/</w:t>
            </w:r>
          </w:p>
          <w:p w:rsidR="007449C4" w:rsidRDefault="007449C4" w:rsidP="007449C4">
            <w:pPr>
              <w:rPr>
                <w:b/>
                <w:bCs/>
                <w:sz w:val="28"/>
                <w:szCs w:val="28"/>
              </w:rPr>
            </w:pPr>
          </w:p>
          <w:p w:rsidR="0025652D" w:rsidRPr="00A81326" w:rsidRDefault="0025652D" w:rsidP="007449C4">
            <w:pPr>
              <w:rPr>
                <w:b/>
                <w:bCs/>
                <w:sz w:val="28"/>
                <w:szCs w:val="28"/>
              </w:rPr>
            </w:pPr>
            <w:r w:rsidRPr="00A81326">
              <w:rPr>
                <w:b/>
                <w:bCs/>
                <w:sz w:val="28"/>
                <w:szCs w:val="28"/>
              </w:rPr>
              <w:t>«___»______</w:t>
            </w:r>
            <w:r w:rsidR="007449C4">
              <w:rPr>
                <w:b/>
                <w:bCs/>
                <w:sz w:val="28"/>
                <w:szCs w:val="28"/>
              </w:rPr>
              <w:t>_____</w:t>
            </w:r>
            <w:r w:rsidRPr="00A81326">
              <w:rPr>
                <w:b/>
                <w:bCs/>
                <w:sz w:val="28"/>
                <w:szCs w:val="28"/>
              </w:rPr>
              <w:t>__</w:t>
            </w:r>
            <w:r>
              <w:rPr>
                <w:b/>
                <w:bCs/>
                <w:sz w:val="28"/>
                <w:szCs w:val="28"/>
              </w:rPr>
              <w:t>___</w:t>
            </w:r>
            <w:r w:rsidRPr="00A81326">
              <w:rPr>
                <w:b/>
                <w:bCs/>
                <w:sz w:val="28"/>
                <w:szCs w:val="28"/>
              </w:rPr>
              <w:t>________2017 г.</w:t>
            </w:r>
          </w:p>
          <w:p w:rsidR="0025652D" w:rsidRPr="00A81326" w:rsidRDefault="0025652D" w:rsidP="007B71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D13B75" w:rsidRPr="009F151C" w:rsidRDefault="00D13B75" w:rsidP="00D13B75">
      <w:pPr>
        <w:jc w:val="right"/>
        <w:rPr>
          <w:sz w:val="28"/>
          <w:szCs w:val="28"/>
        </w:rPr>
      </w:pPr>
    </w:p>
    <w:p w:rsidR="00D13B75" w:rsidRPr="009F151C" w:rsidRDefault="00D13B75" w:rsidP="00D13B75">
      <w:pPr>
        <w:rPr>
          <w:b/>
          <w:bCs/>
          <w:sz w:val="28"/>
          <w:szCs w:val="28"/>
        </w:rPr>
      </w:pPr>
    </w:p>
    <w:p w:rsidR="00D13B75" w:rsidRPr="009F151C" w:rsidRDefault="00D13B75" w:rsidP="00D13B75">
      <w:pPr>
        <w:rPr>
          <w:b/>
          <w:bCs/>
          <w:sz w:val="28"/>
          <w:szCs w:val="28"/>
        </w:rPr>
      </w:pPr>
    </w:p>
    <w:p w:rsidR="00D13B75" w:rsidRPr="009F151C" w:rsidRDefault="00D13B75" w:rsidP="00D13B75">
      <w:pPr>
        <w:rPr>
          <w:b/>
          <w:bCs/>
          <w:sz w:val="28"/>
          <w:szCs w:val="28"/>
        </w:rPr>
      </w:pPr>
    </w:p>
    <w:p w:rsidR="0025652D" w:rsidRPr="00D67A37" w:rsidRDefault="0025652D" w:rsidP="0025652D">
      <w:pPr>
        <w:jc w:val="center"/>
        <w:rPr>
          <w:b/>
          <w:bCs/>
          <w:sz w:val="28"/>
          <w:szCs w:val="28"/>
        </w:rPr>
      </w:pPr>
      <w:proofErr w:type="gramStart"/>
      <w:r w:rsidRPr="00D67A37">
        <w:rPr>
          <w:b/>
          <w:bCs/>
          <w:sz w:val="28"/>
          <w:szCs w:val="28"/>
        </w:rPr>
        <w:t>П</w:t>
      </w:r>
      <w:proofErr w:type="gramEnd"/>
      <w:r w:rsidRPr="00D67A37">
        <w:rPr>
          <w:b/>
          <w:bCs/>
          <w:sz w:val="28"/>
          <w:szCs w:val="28"/>
        </w:rPr>
        <w:t xml:space="preserve"> О Л О Ж Е Н И Е</w:t>
      </w:r>
    </w:p>
    <w:p w:rsidR="0025652D" w:rsidRDefault="0025652D" w:rsidP="00D4167F">
      <w:pPr>
        <w:jc w:val="center"/>
        <w:rPr>
          <w:b/>
          <w:bCs/>
          <w:sz w:val="28"/>
          <w:szCs w:val="28"/>
        </w:rPr>
      </w:pPr>
      <w:r w:rsidRPr="00D67A37">
        <w:rPr>
          <w:b/>
          <w:sz w:val="28"/>
          <w:szCs w:val="28"/>
        </w:rPr>
        <w:t xml:space="preserve">о </w:t>
      </w:r>
      <w:r w:rsidRPr="00D67A37">
        <w:rPr>
          <w:b/>
          <w:bCs/>
          <w:sz w:val="28"/>
          <w:szCs w:val="28"/>
        </w:rPr>
        <w:t xml:space="preserve"> проведении </w:t>
      </w:r>
      <w:r w:rsidR="00D4167F">
        <w:rPr>
          <w:b/>
          <w:bCs/>
          <w:sz w:val="28"/>
          <w:szCs w:val="28"/>
        </w:rPr>
        <w:t>Первенства Мурманской области</w:t>
      </w:r>
    </w:p>
    <w:p w:rsidR="00D4167F" w:rsidRDefault="00D4167F" w:rsidP="00D4167F">
      <w:pPr>
        <w:jc w:val="center"/>
        <w:rPr>
          <w:b/>
          <w:bCs/>
          <w:sz w:val="28"/>
          <w:szCs w:val="28"/>
        </w:rPr>
      </w:pPr>
    </w:p>
    <w:p w:rsidR="0025652D" w:rsidRPr="00D67A37" w:rsidRDefault="0025652D" w:rsidP="002565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спортивной борьбе (греко-римская борьба) 2017 год</w:t>
      </w:r>
    </w:p>
    <w:p w:rsidR="0025652D" w:rsidRPr="00D67A37" w:rsidRDefault="0025652D" w:rsidP="0025652D">
      <w:pPr>
        <w:ind w:left="390"/>
        <w:jc w:val="center"/>
        <w:rPr>
          <w:b/>
          <w:bCs/>
          <w:sz w:val="28"/>
          <w:szCs w:val="28"/>
        </w:rPr>
      </w:pPr>
    </w:p>
    <w:p w:rsidR="0025652D" w:rsidRPr="00D67A37" w:rsidRDefault="0025652D" w:rsidP="0025652D">
      <w:pPr>
        <w:jc w:val="center"/>
        <w:rPr>
          <w:sz w:val="20"/>
          <w:szCs w:val="20"/>
        </w:rPr>
      </w:pPr>
      <w:r w:rsidRPr="00D67A37">
        <w:rPr>
          <w:sz w:val="28"/>
          <w:szCs w:val="28"/>
        </w:rPr>
        <w:t xml:space="preserve">Номер - код вида спорта: </w:t>
      </w:r>
      <w:r w:rsidRPr="003A5955">
        <w:rPr>
          <w:b/>
          <w:sz w:val="28"/>
          <w:szCs w:val="28"/>
        </w:rPr>
        <w:t>026 000 16 11 Я</w:t>
      </w:r>
    </w:p>
    <w:p w:rsidR="00D13B75" w:rsidRPr="009F151C" w:rsidRDefault="00D13B75" w:rsidP="00D13B75">
      <w:pPr>
        <w:rPr>
          <w:b/>
          <w:bCs/>
          <w:sz w:val="28"/>
          <w:szCs w:val="28"/>
        </w:rPr>
      </w:pPr>
    </w:p>
    <w:p w:rsidR="00D13B75" w:rsidRDefault="00D13B75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A81326" w:rsidP="00D13B75">
      <w:pPr>
        <w:pStyle w:val="a5"/>
        <w:ind w:left="360" w:firstLine="0"/>
        <w:jc w:val="both"/>
        <w:rPr>
          <w:szCs w:val="28"/>
        </w:rPr>
      </w:pPr>
    </w:p>
    <w:p w:rsidR="00A81326" w:rsidRDefault="0025652D" w:rsidP="0025652D">
      <w:pPr>
        <w:pStyle w:val="a5"/>
        <w:ind w:left="360" w:firstLine="0"/>
        <w:jc w:val="center"/>
        <w:rPr>
          <w:szCs w:val="28"/>
        </w:rPr>
      </w:pPr>
      <w:r>
        <w:rPr>
          <w:szCs w:val="28"/>
        </w:rPr>
        <w:t>2017</w:t>
      </w:r>
    </w:p>
    <w:p w:rsidR="00D13B75" w:rsidRPr="009F151C" w:rsidRDefault="00D13B75" w:rsidP="001E384D">
      <w:pPr>
        <w:jc w:val="both"/>
        <w:rPr>
          <w:sz w:val="28"/>
          <w:szCs w:val="28"/>
        </w:rPr>
      </w:pPr>
    </w:p>
    <w:p w:rsidR="001E384D" w:rsidRDefault="001E384D" w:rsidP="001E384D">
      <w:pPr>
        <w:pStyle w:val="a3"/>
        <w:numPr>
          <w:ilvl w:val="0"/>
          <w:numId w:val="5"/>
        </w:numPr>
        <w:jc w:val="center"/>
        <w:rPr>
          <w:b/>
          <w:szCs w:val="28"/>
        </w:rPr>
      </w:pPr>
      <w:r w:rsidRPr="00D67A37">
        <w:rPr>
          <w:b/>
          <w:szCs w:val="28"/>
        </w:rPr>
        <w:lastRenderedPageBreak/>
        <w:t>ОБЩИЕ ПОЛОЖЕНИЯ</w:t>
      </w:r>
    </w:p>
    <w:p w:rsidR="001E384D" w:rsidRPr="00D67A37" w:rsidRDefault="001E384D" w:rsidP="001E384D">
      <w:pPr>
        <w:pStyle w:val="a3"/>
        <w:ind w:left="1080"/>
        <w:jc w:val="left"/>
        <w:rPr>
          <w:b/>
          <w:szCs w:val="28"/>
        </w:rPr>
      </w:pPr>
    </w:p>
    <w:p w:rsidR="00610466" w:rsidRDefault="007449C4" w:rsidP="0061046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Первенство Мурманской области </w:t>
      </w:r>
      <w:r w:rsidR="001E384D" w:rsidRPr="003A5955">
        <w:rPr>
          <w:color w:val="000000"/>
          <w:sz w:val="28"/>
          <w:szCs w:val="28"/>
        </w:rPr>
        <w:t xml:space="preserve">по </w:t>
      </w:r>
      <w:r w:rsidR="001E384D">
        <w:rPr>
          <w:color w:val="000000"/>
          <w:sz w:val="28"/>
          <w:szCs w:val="28"/>
        </w:rPr>
        <w:t>с</w:t>
      </w:r>
      <w:r w:rsidR="001E384D" w:rsidRPr="003A5955">
        <w:rPr>
          <w:color w:val="000000"/>
          <w:sz w:val="28"/>
          <w:szCs w:val="28"/>
        </w:rPr>
        <w:t xml:space="preserve">портивной борьбе </w:t>
      </w:r>
      <w:r w:rsidR="001E384D" w:rsidRPr="003A5955">
        <w:rPr>
          <w:sz w:val="28"/>
          <w:szCs w:val="28"/>
        </w:rPr>
        <w:t xml:space="preserve">(далее - соревнования), </w:t>
      </w:r>
      <w:r w:rsidR="001E384D" w:rsidRPr="00457925">
        <w:rPr>
          <w:sz w:val="28"/>
          <w:szCs w:val="28"/>
        </w:rPr>
        <w:t>включены в настоящее Положение на основании</w:t>
      </w:r>
      <w:r w:rsidR="001E384D">
        <w:rPr>
          <w:sz w:val="28"/>
          <w:szCs w:val="28"/>
        </w:rPr>
        <w:t xml:space="preserve"> </w:t>
      </w:r>
      <w:r w:rsidR="001E384D" w:rsidRPr="003A5955">
        <w:rPr>
          <w:sz w:val="28"/>
          <w:szCs w:val="28"/>
        </w:rPr>
        <w:t>предложений Регионально</w:t>
      </w:r>
      <w:r w:rsidR="00610466">
        <w:rPr>
          <w:sz w:val="28"/>
          <w:szCs w:val="28"/>
        </w:rPr>
        <w:t>й общественной организации «Феде</w:t>
      </w:r>
      <w:r w:rsidR="001E384D" w:rsidRPr="003A5955">
        <w:rPr>
          <w:sz w:val="28"/>
          <w:szCs w:val="28"/>
        </w:rPr>
        <w:t>рация спортивной борьбы Мурманской области» (далее – Федерация), аккредитованной в соответствии с приказом Комитета</w:t>
      </w:r>
      <w:r w:rsidR="00610466">
        <w:rPr>
          <w:sz w:val="28"/>
          <w:szCs w:val="28"/>
        </w:rPr>
        <w:t xml:space="preserve"> по физической культуре и спорту Мурманской области (далее - Комитет)</w:t>
      </w:r>
      <w:r w:rsidR="001E384D" w:rsidRPr="003A5955">
        <w:rPr>
          <w:sz w:val="28"/>
          <w:szCs w:val="28"/>
        </w:rPr>
        <w:t xml:space="preserve"> о государственной а</w:t>
      </w:r>
      <w:r w:rsidR="00610466">
        <w:rPr>
          <w:sz w:val="28"/>
          <w:szCs w:val="28"/>
        </w:rPr>
        <w:t>ккредитации от 07.09.2015 № 216, и в соответствии с утвержденным приказом Комитета от 01 декабря 2016 года №331 календарн</w:t>
      </w:r>
      <w:r w:rsidR="008046FA">
        <w:rPr>
          <w:sz w:val="28"/>
          <w:szCs w:val="28"/>
        </w:rPr>
        <w:t>ым</w:t>
      </w:r>
      <w:proofErr w:type="gramEnd"/>
      <w:r w:rsidR="00610466">
        <w:rPr>
          <w:sz w:val="28"/>
          <w:szCs w:val="28"/>
        </w:rPr>
        <w:t xml:space="preserve"> план</w:t>
      </w:r>
      <w:r w:rsidR="008046FA">
        <w:rPr>
          <w:sz w:val="28"/>
          <w:szCs w:val="28"/>
        </w:rPr>
        <w:t>ом</w:t>
      </w:r>
      <w:bookmarkStart w:id="0" w:name="_GoBack"/>
      <w:bookmarkEnd w:id="0"/>
      <w:r w:rsidR="00610466">
        <w:rPr>
          <w:sz w:val="28"/>
          <w:szCs w:val="28"/>
        </w:rPr>
        <w:t xml:space="preserve"> официальных физкультурных мероприятий и спортивных мероприятий Мурманской области на 2017 год</w:t>
      </w:r>
      <w:r w:rsidR="00610466" w:rsidRPr="00B12E60">
        <w:rPr>
          <w:sz w:val="28"/>
          <w:szCs w:val="28"/>
        </w:rPr>
        <w:t>.</w:t>
      </w:r>
      <w:r w:rsidR="00610466">
        <w:rPr>
          <w:sz w:val="28"/>
          <w:szCs w:val="28"/>
        </w:rPr>
        <w:t xml:space="preserve"> </w:t>
      </w:r>
    </w:p>
    <w:p w:rsidR="001E384D" w:rsidRPr="003A5955" w:rsidRDefault="001E384D" w:rsidP="00610466">
      <w:pPr>
        <w:ind w:firstLine="709"/>
        <w:jc w:val="both"/>
        <w:rPr>
          <w:sz w:val="28"/>
          <w:szCs w:val="28"/>
        </w:rPr>
      </w:pPr>
      <w:r w:rsidRPr="003A5955">
        <w:rPr>
          <w:sz w:val="28"/>
          <w:szCs w:val="28"/>
        </w:rPr>
        <w:t xml:space="preserve">Соревнования проводятся в соответствии с правилами вида спорта «Спортивная борьба», утвержденными приказом Министерства спорта Российской Федерации  (далее – </w:t>
      </w:r>
      <w:proofErr w:type="spellStart"/>
      <w:r w:rsidRPr="003A5955">
        <w:rPr>
          <w:sz w:val="28"/>
          <w:szCs w:val="28"/>
        </w:rPr>
        <w:t>Минспорт</w:t>
      </w:r>
      <w:proofErr w:type="spellEnd"/>
      <w:r w:rsidRPr="003A5955">
        <w:rPr>
          <w:sz w:val="28"/>
          <w:szCs w:val="28"/>
        </w:rPr>
        <w:t xml:space="preserve"> РФ) от 23 июля 2014 г. № 616.</w:t>
      </w:r>
    </w:p>
    <w:p w:rsidR="001E384D" w:rsidRPr="003A5955" w:rsidRDefault="001E384D" w:rsidP="001E384D">
      <w:pPr>
        <w:pStyle w:val="a7"/>
        <w:ind w:firstLine="31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A5955">
        <w:rPr>
          <w:rFonts w:ascii="Times New Roman" w:hAnsi="Times New Roman"/>
          <w:b w:val="0"/>
          <w:color w:val="000000"/>
          <w:sz w:val="28"/>
          <w:szCs w:val="28"/>
        </w:rPr>
        <w:t xml:space="preserve">Соревнования проводятся с целью развития и популяризации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Pr="003A5955">
        <w:rPr>
          <w:rFonts w:ascii="Times New Roman" w:hAnsi="Times New Roman"/>
          <w:b w:val="0"/>
          <w:color w:val="000000"/>
          <w:sz w:val="28"/>
          <w:szCs w:val="28"/>
        </w:rPr>
        <w:t>портивной борьбы в Мурманской области.</w:t>
      </w:r>
    </w:p>
    <w:p w:rsidR="001E384D" w:rsidRPr="003A5955" w:rsidRDefault="001E384D" w:rsidP="001E384D">
      <w:pPr>
        <w:ind w:left="720"/>
        <w:jc w:val="both"/>
        <w:rPr>
          <w:sz w:val="28"/>
          <w:szCs w:val="28"/>
        </w:rPr>
      </w:pPr>
      <w:r w:rsidRPr="003A5955">
        <w:rPr>
          <w:sz w:val="28"/>
          <w:szCs w:val="28"/>
        </w:rPr>
        <w:t xml:space="preserve">Задачами проведения соревнований являются: </w:t>
      </w:r>
    </w:p>
    <w:p w:rsidR="001E384D" w:rsidRPr="003A5955" w:rsidRDefault="001E384D" w:rsidP="001E384D">
      <w:pPr>
        <w:pStyle w:val="2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A5955">
        <w:rPr>
          <w:sz w:val="28"/>
          <w:szCs w:val="28"/>
        </w:rPr>
        <w:t xml:space="preserve">популяризация и развитие </w:t>
      </w:r>
      <w:r>
        <w:rPr>
          <w:sz w:val="28"/>
          <w:szCs w:val="28"/>
        </w:rPr>
        <w:t>с</w:t>
      </w:r>
      <w:r w:rsidRPr="003A5955">
        <w:rPr>
          <w:sz w:val="28"/>
          <w:szCs w:val="28"/>
        </w:rPr>
        <w:t>портивной борьбы в Мурманской области;</w:t>
      </w:r>
    </w:p>
    <w:p w:rsidR="001E384D" w:rsidRPr="003A5955" w:rsidRDefault="001E384D" w:rsidP="001E384D">
      <w:pPr>
        <w:pStyle w:val="2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A5955">
        <w:rPr>
          <w:sz w:val="28"/>
          <w:szCs w:val="28"/>
        </w:rPr>
        <w:t>развитие детско-юношеского и молодежного спорта;</w:t>
      </w:r>
    </w:p>
    <w:p w:rsidR="001E384D" w:rsidRPr="003A5955" w:rsidRDefault="001E384D" w:rsidP="001E384D">
      <w:pPr>
        <w:pStyle w:val="2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A5955">
        <w:rPr>
          <w:sz w:val="28"/>
          <w:szCs w:val="28"/>
        </w:rPr>
        <w:t xml:space="preserve">повышение спортивного мастерства спортсменов, занимающихся </w:t>
      </w:r>
      <w:r>
        <w:rPr>
          <w:sz w:val="28"/>
          <w:szCs w:val="28"/>
        </w:rPr>
        <w:t>с</w:t>
      </w:r>
      <w:r w:rsidRPr="003A5955">
        <w:rPr>
          <w:sz w:val="28"/>
          <w:szCs w:val="28"/>
        </w:rPr>
        <w:t>портивной борьбой;</w:t>
      </w:r>
    </w:p>
    <w:p w:rsidR="001E384D" w:rsidRPr="003A5955" w:rsidRDefault="001E384D" w:rsidP="001E384D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5955">
        <w:rPr>
          <w:sz w:val="28"/>
          <w:szCs w:val="28"/>
        </w:rPr>
        <w:t xml:space="preserve">-  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</w:t>
      </w:r>
      <w:proofErr w:type="spellStart"/>
      <w:r w:rsidRPr="003A5955">
        <w:rPr>
          <w:sz w:val="28"/>
          <w:szCs w:val="28"/>
        </w:rPr>
        <w:t>Минспорта</w:t>
      </w:r>
      <w:proofErr w:type="spellEnd"/>
      <w:r w:rsidRPr="003A5955">
        <w:rPr>
          <w:sz w:val="28"/>
          <w:szCs w:val="28"/>
        </w:rPr>
        <w:t xml:space="preserve"> РФ.</w:t>
      </w:r>
    </w:p>
    <w:p w:rsidR="001E384D" w:rsidRPr="003A5955" w:rsidRDefault="001E384D" w:rsidP="001E384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3A5955">
        <w:rPr>
          <w:color w:val="000000"/>
          <w:sz w:val="28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1E384D" w:rsidRPr="00D67A37" w:rsidRDefault="001E384D" w:rsidP="001E384D">
      <w:pPr>
        <w:pStyle w:val="23"/>
        <w:spacing w:after="0" w:line="240" w:lineRule="auto"/>
        <w:ind w:firstLine="708"/>
        <w:jc w:val="both"/>
        <w:rPr>
          <w:sz w:val="28"/>
          <w:szCs w:val="28"/>
        </w:rPr>
      </w:pPr>
      <w:r w:rsidRPr="003A5955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соревнования, в том числе и  </w:t>
      </w:r>
      <w:r w:rsidRPr="003A5955">
        <w:rPr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1E384D" w:rsidRDefault="001E384D" w:rsidP="001E384D">
      <w:pPr>
        <w:rPr>
          <w:sz w:val="26"/>
        </w:rPr>
      </w:pPr>
    </w:p>
    <w:p w:rsidR="007449C4" w:rsidRPr="00D67A37" w:rsidRDefault="007449C4" w:rsidP="001E384D">
      <w:pPr>
        <w:rPr>
          <w:sz w:val="26"/>
        </w:rPr>
      </w:pPr>
    </w:p>
    <w:p w:rsidR="001E384D" w:rsidRPr="001E384D" w:rsidRDefault="001E384D" w:rsidP="001E384D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F2D">
        <w:rPr>
          <w:rFonts w:ascii="Times New Roman" w:hAnsi="Times New Roman"/>
          <w:b/>
          <w:bCs/>
          <w:sz w:val="28"/>
          <w:szCs w:val="28"/>
        </w:rPr>
        <w:t>ПРАВА И ОБЯЗАННОСТИ ОРГАНИЗАТОРОВ</w:t>
      </w:r>
    </w:p>
    <w:p w:rsidR="001E384D" w:rsidRPr="001E384D" w:rsidRDefault="001E384D" w:rsidP="001E384D">
      <w:pPr>
        <w:ind w:firstLine="708"/>
        <w:jc w:val="both"/>
        <w:rPr>
          <w:rStyle w:val="a9"/>
          <w:b w:val="0"/>
          <w:sz w:val="28"/>
          <w:szCs w:val="28"/>
        </w:rPr>
      </w:pPr>
      <w:r w:rsidRPr="001E384D">
        <w:rPr>
          <w:rStyle w:val="a9"/>
          <w:b w:val="0"/>
          <w:sz w:val="28"/>
          <w:szCs w:val="28"/>
        </w:rPr>
        <w:t>Комитет и Федерация определяют условия проведения соревнований, предусмотренных настоящим Положением.</w:t>
      </w:r>
    </w:p>
    <w:p w:rsidR="001E384D" w:rsidRPr="001E384D" w:rsidRDefault="001E384D" w:rsidP="001E384D">
      <w:pPr>
        <w:ind w:firstLine="720"/>
        <w:jc w:val="both"/>
        <w:rPr>
          <w:bCs/>
          <w:sz w:val="28"/>
          <w:szCs w:val="28"/>
        </w:rPr>
      </w:pPr>
      <w:r w:rsidRPr="001E384D">
        <w:rPr>
          <w:bCs/>
          <w:sz w:val="28"/>
          <w:szCs w:val="28"/>
        </w:rPr>
        <w:lastRenderedPageBreak/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 и Федерацию.</w:t>
      </w:r>
    </w:p>
    <w:p w:rsidR="001E384D" w:rsidRPr="00D67A37" w:rsidRDefault="001E384D" w:rsidP="001E384D">
      <w:pPr>
        <w:ind w:firstLine="720"/>
        <w:jc w:val="both"/>
        <w:rPr>
          <w:bCs/>
          <w:sz w:val="28"/>
          <w:szCs w:val="28"/>
        </w:rPr>
      </w:pPr>
    </w:p>
    <w:p w:rsidR="001E384D" w:rsidRPr="00D67A37" w:rsidRDefault="001E384D" w:rsidP="001E384D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III.</w:t>
      </w:r>
      <w:r w:rsidRPr="00D67A37">
        <w:rPr>
          <w:rFonts w:ascii="Times New Roman" w:hAnsi="Times New Roman"/>
          <w:color w:val="000000"/>
          <w:sz w:val="28"/>
          <w:szCs w:val="28"/>
        </w:rPr>
        <w:tab/>
        <w:t xml:space="preserve">ОБЕСПЕЧЕНИЕ БЕЗОПАСНОСТИ УЧАСТНИКОВ </w:t>
      </w:r>
    </w:p>
    <w:p w:rsidR="001E384D" w:rsidRPr="00D67A37" w:rsidRDefault="001E384D" w:rsidP="001E384D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И ЗРИТЕЛЕЙ, МЕДИЦИНСКОЕ ОБЕСПЕЧЕНИЕ, АНТИДОПИНГОВОЕ ОБЕСПЕЧЕНИЕ СОРЕВНОВАНИЙ</w:t>
      </w:r>
    </w:p>
    <w:p w:rsidR="001E384D" w:rsidRPr="00D67A37" w:rsidRDefault="001E384D" w:rsidP="001E384D">
      <w:pPr>
        <w:pStyle w:val="a7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E384D" w:rsidRDefault="001E384D" w:rsidP="001E384D">
      <w:pPr>
        <w:pStyle w:val="a7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67A37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</w:t>
      </w: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Pr="00D67A37">
        <w:rPr>
          <w:rFonts w:ascii="Times New Roman" w:hAnsi="Times New Roman"/>
          <w:b w:val="0"/>
          <w:bCs/>
          <w:sz w:val="28"/>
          <w:szCs w:val="28"/>
        </w:rPr>
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E384D" w:rsidRDefault="001E384D" w:rsidP="001E384D">
      <w:pPr>
        <w:pStyle w:val="a7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1E384D" w:rsidRDefault="001E384D" w:rsidP="001E384D">
      <w:pPr>
        <w:pStyle w:val="a7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Участие в соревнованиях осуществляется только при наличии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 спортсмена 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полиса страхования от несчастных случаев, </w:t>
      </w:r>
      <w:proofErr w:type="gramStart"/>
      <w:r w:rsidRPr="00E24C68">
        <w:rPr>
          <w:rFonts w:ascii="Times New Roman" w:hAnsi="Times New Roman"/>
          <w:b w:val="0"/>
          <w:color w:val="000000"/>
          <w:sz w:val="28"/>
          <w:szCs w:val="28"/>
        </w:rPr>
        <w:t>который</w:t>
      </w:r>
      <w:proofErr w:type="gramEnd"/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представляется в комиссию по допуску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на каждого 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соревнований.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оответствии с законодательством Российской Федерации.</w:t>
      </w:r>
    </w:p>
    <w:p w:rsidR="001E384D" w:rsidRDefault="001E384D" w:rsidP="001E384D">
      <w:pPr>
        <w:pStyle w:val="a7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соревнований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1E384D" w:rsidRPr="00D67A37" w:rsidRDefault="001E384D" w:rsidP="001E384D">
      <w:pPr>
        <w:pStyle w:val="a7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РФ от 9 августа 2016 года № 947. </w:t>
      </w:r>
    </w:p>
    <w:p w:rsidR="001E384D" w:rsidRDefault="001E384D" w:rsidP="00D13B75">
      <w:pPr>
        <w:jc w:val="center"/>
        <w:rPr>
          <w:b/>
          <w:sz w:val="28"/>
          <w:szCs w:val="28"/>
        </w:rPr>
      </w:pPr>
    </w:p>
    <w:p w:rsidR="001E384D" w:rsidRDefault="001E384D" w:rsidP="00D13B75">
      <w:pPr>
        <w:jc w:val="center"/>
        <w:rPr>
          <w:b/>
          <w:sz w:val="28"/>
          <w:szCs w:val="28"/>
        </w:rPr>
      </w:pPr>
    </w:p>
    <w:p w:rsidR="001E384D" w:rsidRDefault="001E384D" w:rsidP="00D13B75">
      <w:pPr>
        <w:jc w:val="center"/>
        <w:rPr>
          <w:b/>
          <w:sz w:val="28"/>
          <w:szCs w:val="28"/>
        </w:rPr>
      </w:pPr>
    </w:p>
    <w:p w:rsidR="001E384D" w:rsidRDefault="001E384D" w:rsidP="00D13B75">
      <w:pPr>
        <w:jc w:val="center"/>
        <w:rPr>
          <w:b/>
          <w:sz w:val="28"/>
          <w:szCs w:val="28"/>
        </w:rPr>
      </w:pPr>
    </w:p>
    <w:p w:rsidR="001E384D" w:rsidRDefault="001E384D" w:rsidP="00D13B75">
      <w:pPr>
        <w:jc w:val="center"/>
        <w:rPr>
          <w:b/>
          <w:sz w:val="28"/>
          <w:szCs w:val="28"/>
        </w:rPr>
      </w:pPr>
    </w:p>
    <w:p w:rsidR="00124C77" w:rsidRPr="00124C77" w:rsidRDefault="00124C77" w:rsidP="00124C77">
      <w:pPr>
        <w:pStyle w:val="2"/>
        <w:tabs>
          <w:tab w:val="center" w:pos="8277"/>
          <w:tab w:val="left" w:pos="13350"/>
        </w:tabs>
        <w:ind w:left="0"/>
        <w:jc w:val="left"/>
        <w:rPr>
          <w:szCs w:val="28"/>
        </w:rPr>
        <w:sectPr w:rsidR="00124C77" w:rsidRPr="00124C77" w:rsidSect="007449C4">
          <w:head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124C77" w:rsidRPr="00124C77" w:rsidRDefault="00124C77" w:rsidP="00124C77">
      <w:pPr>
        <w:pStyle w:val="2"/>
        <w:tabs>
          <w:tab w:val="center" w:pos="8277"/>
          <w:tab w:val="left" w:pos="13350"/>
        </w:tabs>
        <w:ind w:left="0"/>
        <w:rPr>
          <w:szCs w:val="28"/>
        </w:rPr>
      </w:pPr>
      <w:r w:rsidRPr="00EA3FE9">
        <w:rPr>
          <w:szCs w:val="28"/>
          <w:lang w:val="en-US"/>
        </w:rPr>
        <w:lastRenderedPageBreak/>
        <w:t>IV</w:t>
      </w:r>
      <w:r w:rsidRPr="00EA3FE9">
        <w:rPr>
          <w:szCs w:val="28"/>
        </w:rPr>
        <w:t xml:space="preserve">. </w:t>
      </w:r>
      <w:r w:rsidR="00026E84">
        <w:rPr>
          <w:szCs w:val="28"/>
        </w:rPr>
        <w:t>Первенство</w:t>
      </w:r>
      <w:r>
        <w:rPr>
          <w:szCs w:val="28"/>
        </w:rPr>
        <w:t xml:space="preserve"> </w:t>
      </w:r>
      <w:r w:rsidRPr="00EA3FE9">
        <w:rPr>
          <w:szCs w:val="28"/>
        </w:rPr>
        <w:t>Мурманской области</w:t>
      </w:r>
    </w:p>
    <w:p w:rsidR="00124C77" w:rsidRDefault="00124C77" w:rsidP="00124C77">
      <w:pPr>
        <w:jc w:val="center"/>
        <w:rPr>
          <w:b/>
          <w:sz w:val="28"/>
          <w:szCs w:val="28"/>
        </w:rPr>
      </w:pPr>
      <w:r w:rsidRPr="00D67A37">
        <w:rPr>
          <w:b/>
          <w:sz w:val="28"/>
          <w:szCs w:val="28"/>
        </w:rPr>
        <w:t>1. Общие сведения о соревнованиях</w:t>
      </w:r>
    </w:p>
    <w:tbl>
      <w:tblPr>
        <w:tblW w:w="15608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690"/>
        <w:gridCol w:w="2389"/>
        <w:gridCol w:w="709"/>
        <w:gridCol w:w="850"/>
        <w:gridCol w:w="628"/>
        <w:gridCol w:w="845"/>
        <w:gridCol w:w="903"/>
        <w:gridCol w:w="508"/>
        <w:gridCol w:w="506"/>
        <w:gridCol w:w="1910"/>
        <w:gridCol w:w="850"/>
        <w:gridCol w:w="3402"/>
        <w:gridCol w:w="1418"/>
      </w:tblGrid>
      <w:tr w:rsidR="00124C77" w:rsidRPr="00EF2020" w:rsidTr="00124C77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 xml:space="preserve">№ </w:t>
            </w:r>
            <w:proofErr w:type="gramStart"/>
            <w:r w:rsidRPr="00EF2020">
              <w:rPr>
                <w:color w:val="000000"/>
              </w:rPr>
              <w:t>п</w:t>
            </w:r>
            <w:proofErr w:type="gramEnd"/>
            <w:r w:rsidRPr="00EF2020">
              <w:rPr>
                <w:color w:val="000000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 xml:space="preserve"> Место проведения соревнований (населенный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Характер подведения итогов соревнования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Планируемое количество участников соревнования (чел.)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Состав спортивной сборной команды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квалификация спортсменов (спорт</w:t>
            </w:r>
            <w:proofErr w:type="gramStart"/>
            <w:r w:rsidRPr="00EF2020">
              <w:rPr>
                <w:color w:val="000000"/>
              </w:rPr>
              <w:t>.</w:t>
            </w:r>
            <w:proofErr w:type="gramEnd"/>
            <w:r w:rsidRPr="00EF2020">
              <w:rPr>
                <w:color w:val="000000"/>
              </w:rPr>
              <w:t xml:space="preserve"> </w:t>
            </w:r>
            <w:proofErr w:type="gramStart"/>
            <w:r w:rsidRPr="00EF2020">
              <w:rPr>
                <w:color w:val="000000"/>
              </w:rPr>
              <w:t>р</w:t>
            </w:r>
            <w:proofErr w:type="gramEnd"/>
            <w:r w:rsidRPr="00EF2020">
              <w:rPr>
                <w:color w:val="000000"/>
              </w:rPr>
              <w:t>азряд)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Программа соревнования</w:t>
            </w:r>
          </w:p>
        </w:tc>
      </w:tr>
      <w:tr w:rsidR="00124C77" w:rsidRPr="00EF2020" w:rsidTr="00124C77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всего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 xml:space="preserve">в </w:t>
            </w:r>
            <w:proofErr w:type="spellStart"/>
            <w:r w:rsidRPr="00EF2020">
              <w:rPr>
                <w:color w:val="000000"/>
              </w:rPr>
              <w:t>т.ч</w:t>
            </w:r>
            <w:proofErr w:type="spellEnd"/>
            <w:r w:rsidRPr="00EF2020">
              <w:rPr>
                <w:color w:val="000000"/>
              </w:rPr>
              <w:t>.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 xml:space="preserve">Сроки проведения, в </w:t>
            </w:r>
            <w:proofErr w:type="spellStart"/>
            <w:r w:rsidRPr="00EF2020">
              <w:rPr>
                <w:color w:val="000000"/>
              </w:rPr>
              <w:t>т.ч</w:t>
            </w:r>
            <w:proofErr w:type="spellEnd"/>
            <w:r w:rsidRPr="00EF2020">
              <w:rPr>
                <w:color w:val="000000"/>
              </w:rPr>
              <w:t>. дата приезда и дата отъезда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Наименование спортивной дисциплины (в соответствии с ВРВС)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Время проведения</w:t>
            </w:r>
          </w:p>
        </w:tc>
      </w:tr>
      <w:tr w:rsidR="00124C77" w:rsidRPr="00EF2020" w:rsidTr="00124C77">
        <w:trPr>
          <w:trHeight w:val="397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спортсменов (муж/жен)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тренеров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спортивных судей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</w:tr>
      <w:tr w:rsidR="00124C77" w:rsidRPr="00EF2020" w:rsidTr="00124C77">
        <w:trPr>
          <w:trHeight w:val="41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13</w:t>
            </w:r>
          </w:p>
        </w:tc>
      </w:tr>
      <w:tr w:rsidR="00124C77" w:rsidRPr="00EF2020" w:rsidTr="004A4C6F"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1.*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Default="00124C77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ЗАТО Александровск г. </w:t>
            </w:r>
            <w:proofErr w:type="spellStart"/>
            <w:r>
              <w:rPr>
                <w:color w:val="000000"/>
              </w:rPr>
              <w:t>Снежногорск</w:t>
            </w:r>
            <w:proofErr w:type="spellEnd"/>
          </w:p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 xml:space="preserve">(МБОУДО ДЮСШ, </w:t>
            </w:r>
            <w:r>
              <w:rPr>
                <w:szCs w:val="28"/>
              </w:rPr>
              <w:br/>
              <w:t>ул. Октябрьская 25 А.)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026E84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Без ограничений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Без ограничений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Без ограничений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026E84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24C77" w:rsidRPr="00EF2020">
              <w:rPr>
                <w:color w:val="000000"/>
              </w:rPr>
              <w:t>огласно назначению ГСК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Без ограничений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026E84" w:rsidRDefault="00026E84" w:rsidP="00026E84">
            <w:pPr>
              <w:rPr>
                <w:color w:val="000000"/>
              </w:rPr>
            </w:pPr>
            <w:r w:rsidRPr="00026E84">
              <w:t>Юноши 1997-1999 г.р.,</w:t>
            </w:r>
            <w:r w:rsidRPr="00026E84">
              <w:rPr>
                <w:color w:val="000000"/>
              </w:rPr>
              <w:t xml:space="preserve"> 2000-2002 г.р.</w:t>
            </w:r>
          </w:p>
          <w:p w:rsidR="00026E84" w:rsidRPr="00026E84" w:rsidRDefault="00026E84" w:rsidP="00026E84">
            <w:pPr>
              <w:rPr>
                <w:color w:val="000000"/>
              </w:rPr>
            </w:pPr>
            <w:r w:rsidRPr="00026E84">
              <w:rPr>
                <w:color w:val="000000"/>
              </w:rPr>
              <w:t>Девушки 1997-1999 г.р., 2000-2002 г.р.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0157C" w:rsidRDefault="00124C77" w:rsidP="007D0B99">
            <w:pPr>
              <w:rPr>
                <w:b/>
                <w:color w:val="000000"/>
              </w:rPr>
            </w:pPr>
            <w:r w:rsidRPr="00E0157C">
              <w:rPr>
                <w:b/>
                <w:color w:val="000000"/>
              </w:rPr>
              <w:t>День приезда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 </w:t>
            </w:r>
          </w:p>
        </w:tc>
      </w:tr>
      <w:tr w:rsidR="00124C77" w:rsidRPr="00EF2020" w:rsidTr="004A4C6F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77" w:rsidRPr="00EF2020" w:rsidRDefault="00026E84" w:rsidP="007D0B99">
            <w:pPr>
              <w:rPr>
                <w:color w:val="000000"/>
              </w:rPr>
            </w:pPr>
            <w:r>
              <w:rPr>
                <w:color w:val="000000"/>
              </w:rPr>
              <w:t>Взвешивание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77" w:rsidRPr="00EF2020" w:rsidRDefault="00026E84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09.00-10.00</w:t>
            </w:r>
          </w:p>
        </w:tc>
      </w:tr>
      <w:tr w:rsidR="00124C77" w:rsidRPr="00EF2020" w:rsidTr="004A4C6F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026E84">
            <w:pPr>
              <w:rPr>
                <w:color w:val="000000"/>
              </w:rPr>
            </w:pPr>
            <w:r w:rsidRPr="00EF2020">
              <w:rPr>
                <w:color w:val="000000"/>
              </w:rPr>
              <w:t>Совещание ГСК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77" w:rsidRPr="00EF2020" w:rsidRDefault="00026E84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</w:tr>
      <w:tr w:rsidR="00124C77" w:rsidRPr="00EF2020" w:rsidTr="004A4C6F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124C77" w:rsidP="007D0B9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77" w:rsidRPr="00E0157C" w:rsidRDefault="00124C77" w:rsidP="00026E84">
            <w:pPr>
              <w:rPr>
                <w:b/>
                <w:color w:val="000000"/>
              </w:rPr>
            </w:pPr>
            <w:r w:rsidRPr="00E0157C">
              <w:rPr>
                <w:b/>
                <w:color w:val="000000"/>
              </w:rPr>
              <w:t>Начало соревнований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77" w:rsidRPr="00EF2020" w:rsidRDefault="00026E84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  <w:r w:rsidR="00124C77" w:rsidRPr="00EF2020">
              <w:rPr>
                <w:color w:val="000000"/>
              </w:rPr>
              <w:t> </w:t>
            </w:r>
          </w:p>
        </w:tc>
      </w:tr>
      <w:tr w:rsidR="00124C77" w:rsidRPr="00EF2020" w:rsidTr="00026E84">
        <w:trPr>
          <w:trHeight w:val="1747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77" w:rsidRPr="00EF2020" w:rsidRDefault="00124C77" w:rsidP="007D0B99">
            <w:pPr>
              <w:rPr>
                <w:color w:val="000000"/>
              </w:rPr>
            </w:pPr>
            <w:r w:rsidRPr="00EF2020">
              <w:rPr>
                <w:color w:val="000000"/>
              </w:rPr>
              <w:t>Церемония награждения, торжественное закрытие соревнований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77" w:rsidRPr="00EF2020" w:rsidRDefault="00026E84" w:rsidP="007D0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</w:tbl>
    <w:p w:rsidR="00026E84" w:rsidRDefault="00610466" w:rsidP="00026E84">
      <w:pPr>
        <w:jc w:val="both"/>
        <w:rPr>
          <w:sz w:val="28"/>
          <w:szCs w:val="28"/>
        </w:rPr>
      </w:pPr>
      <w:r>
        <w:rPr>
          <w:sz w:val="28"/>
          <w:szCs w:val="28"/>
        </w:rPr>
        <w:t>Л – личные соревнования</w:t>
      </w:r>
      <w:r w:rsidR="00026E84">
        <w:rPr>
          <w:sz w:val="28"/>
          <w:szCs w:val="28"/>
        </w:rPr>
        <w:t>;</w:t>
      </w:r>
    </w:p>
    <w:p w:rsidR="00026E84" w:rsidRPr="00530333" w:rsidRDefault="00026E84" w:rsidP="00026E84">
      <w:pPr>
        <w:jc w:val="both"/>
        <w:rPr>
          <w:sz w:val="28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124C77" w:rsidRDefault="00124C77" w:rsidP="00124C77">
      <w:pPr>
        <w:rPr>
          <w:b/>
          <w:sz w:val="28"/>
          <w:szCs w:val="28"/>
        </w:rPr>
        <w:sectPr w:rsidR="00124C77" w:rsidSect="00124C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449C4" w:rsidRDefault="007449C4" w:rsidP="007449C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67A37">
        <w:rPr>
          <w:rFonts w:ascii="Times New Roman" w:hAnsi="Times New Roman"/>
          <w:b/>
          <w:sz w:val="28"/>
          <w:szCs w:val="28"/>
        </w:rPr>
        <w:lastRenderedPageBreak/>
        <w:t>2.Требования к участникам соревнований и условия их допуска</w:t>
      </w:r>
    </w:p>
    <w:p w:rsidR="007449C4" w:rsidRPr="00D67A37" w:rsidRDefault="007449C4" w:rsidP="007449C4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49C4" w:rsidRDefault="007449C4" w:rsidP="007449C4">
      <w:pPr>
        <w:ind w:firstLine="708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В соревнованиях участвуют </w:t>
      </w:r>
      <w:r w:rsidRPr="00D67A37">
        <w:rPr>
          <w:bCs/>
          <w:sz w:val="28"/>
          <w:szCs w:val="28"/>
        </w:rPr>
        <w:t xml:space="preserve">сильнейшие спортсмены </w:t>
      </w:r>
      <w:r>
        <w:rPr>
          <w:bCs/>
          <w:sz w:val="28"/>
          <w:szCs w:val="28"/>
        </w:rPr>
        <w:t xml:space="preserve">муниципальных образований </w:t>
      </w:r>
      <w:r w:rsidRPr="00D67A37">
        <w:rPr>
          <w:sz w:val="28"/>
          <w:szCs w:val="28"/>
        </w:rPr>
        <w:t>Мурманской области.</w:t>
      </w:r>
    </w:p>
    <w:p w:rsidR="007449C4" w:rsidRDefault="007449C4" w:rsidP="007449C4">
      <w:pPr>
        <w:jc w:val="both"/>
        <w:rPr>
          <w:sz w:val="28"/>
          <w:szCs w:val="28"/>
        </w:rPr>
      </w:pPr>
      <w:r w:rsidRPr="009F151C">
        <w:rPr>
          <w:sz w:val="28"/>
          <w:szCs w:val="28"/>
        </w:rPr>
        <w:t xml:space="preserve">Юноши 1997-1999 г.р. </w:t>
      </w:r>
      <w:r>
        <w:rPr>
          <w:sz w:val="28"/>
          <w:szCs w:val="28"/>
        </w:rPr>
        <w:t>(дисциплина греко-римская борьба)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 w:rsidRPr="009F151C">
        <w:rPr>
          <w:b/>
          <w:color w:val="000000"/>
          <w:sz w:val="28"/>
          <w:szCs w:val="28"/>
        </w:rPr>
        <w:t>Вес</w:t>
      </w:r>
      <w:proofErr w:type="gramStart"/>
      <w:r w:rsidRPr="009F151C">
        <w:rPr>
          <w:b/>
          <w:color w:val="000000"/>
          <w:sz w:val="28"/>
          <w:szCs w:val="28"/>
        </w:rPr>
        <w:t>.</w:t>
      </w:r>
      <w:proofErr w:type="gramEnd"/>
      <w:r w:rsidRPr="009F151C">
        <w:rPr>
          <w:b/>
          <w:color w:val="000000"/>
          <w:sz w:val="28"/>
          <w:szCs w:val="28"/>
        </w:rPr>
        <w:t xml:space="preserve"> </w:t>
      </w:r>
      <w:proofErr w:type="gramStart"/>
      <w:r w:rsidRPr="009F151C">
        <w:rPr>
          <w:b/>
          <w:color w:val="000000"/>
          <w:sz w:val="28"/>
          <w:szCs w:val="28"/>
        </w:rPr>
        <w:t>к</w:t>
      </w:r>
      <w:proofErr w:type="gramEnd"/>
      <w:r w:rsidRPr="009F151C">
        <w:rPr>
          <w:b/>
          <w:color w:val="000000"/>
          <w:sz w:val="28"/>
          <w:szCs w:val="28"/>
        </w:rPr>
        <w:t xml:space="preserve">ат.  </w:t>
      </w:r>
      <w:r>
        <w:rPr>
          <w:b/>
          <w:color w:val="000000"/>
          <w:sz w:val="28"/>
          <w:szCs w:val="28"/>
        </w:rPr>
        <w:t>50, 55, 60, 66, 74, 84, 96, 120</w:t>
      </w:r>
      <w:r w:rsidRPr="009F151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кг.</w:t>
      </w:r>
    </w:p>
    <w:p w:rsidR="007449C4" w:rsidRPr="009F151C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 w:rsidRPr="00350FEA">
        <w:rPr>
          <w:b/>
          <w:color w:val="000000"/>
          <w:sz w:val="28"/>
          <w:szCs w:val="28"/>
        </w:rPr>
        <w:t>Разрешается допуск +2 кг в каждой весовой категории.</w:t>
      </w:r>
    </w:p>
    <w:p w:rsidR="007449C4" w:rsidRPr="009F151C" w:rsidRDefault="007449C4" w:rsidP="007449C4">
      <w:pPr>
        <w:ind w:firstLine="708"/>
        <w:jc w:val="both"/>
        <w:rPr>
          <w:color w:val="000000"/>
          <w:sz w:val="28"/>
          <w:szCs w:val="28"/>
        </w:rPr>
      </w:pPr>
      <w:r w:rsidRPr="009F151C">
        <w:rPr>
          <w:color w:val="000000"/>
          <w:sz w:val="28"/>
          <w:szCs w:val="28"/>
        </w:rPr>
        <w:t xml:space="preserve">Юноши </w:t>
      </w:r>
      <w:r>
        <w:rPr>
          <w:color w:val="000000"/>
          <w:sz w:val="28"/>
          <w:szCs w:val="28"/>
        </w:rPr>
        <w:t>2000</w:t>
      </w:r>
      <w:r w:rsidRPr="009F151C">
        <w:rPr>
          <w:color w:val="000000"/>
          <w:sz w:val="28"/>
          <w:szCs w:val="28"/>
        </w:rPr>
        <w:t xml:space="preserve">-2002 г.р.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дисциплина греко-римская борьба)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 w:rsidRPr="009F151C">
        <w:rPr>
          <w:b/>
          <w:color w:val="000000"/>
          <w:sz w:val="28"/>
          <w:szCs w:val="28"/>
        </w:rPr>
        <w:t>Вес. кат</w:t>
      </w:r>
      <w:proofErr w:type="gramStart"/>
      <w:r w:rsidRPr="009F151C">
        <w:rPr>
          <w:b/>
          <w:color w:val="000000"/>
          <w:sz w:val="28"/>
          <w:szCs w:val="28"/>
        </w:rPr>
        <w:t xml:space="preserve">. : </w:t>
      </w:r>
      <w:proofErr w:type="gramEnd"/>
      <w:r w:rsidRPr="009F151C">
        <w:rPr>
          <w:b/>
          <w:color w:val="000000"/>
          <w:sz w:val="28"/>
          <w:szCs w:val="28"/>
        </w:rPr>
        <w:t xml:space="preserve">42, </w:t>
      </w:r>
      <w:r>
        <w:rPr>
          <w:b/>
          <w:color w:val="000000"/>
          <w:sz w:val="28"/>
          <w:szCs w:val="28"/>
        </w:rPr>
        <w:t>46, 50, 54, 58, 63, 69, 76, 85, 100, 120 кг.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Разрешается допуск + 1 кг в каждой весовой категории.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 w:rsidRPr="00BB0396">
        <w:rPr>
          <w:color w:val="000000"/>
          <w:sz w:val="28"/>
          <w:szCs w:val="28"/>
        </w:rPr>
        <w:t>Девушки 1997-1999 г.р. (дисциплина женская борьба)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Вес</w:t>
      </w:r>
      <w:proofErr w:type="gramStart"/>
      <w:r>
        <w:rPr>
          <w:b/>
          <w:color w:val="000000"/>
          <w:sz w:val="28"/>
          <w:szCs w:val="28"/>
        </w:rPr>
        <w:t>.к</w:t>
      </w:r>
      <w:proofErr w:type="gramEnd"/>
      <w:r>
        <w:rPr>
          <w:b/>
          <w:color w:val="000000"/>
          <w:sz w:val="28"/>
          <w:szCs w:val="28"/>
        </w:rPr>
        <w:t>ат</w:t>
      </w:r>
      <w:proofErr w:type="spellEnd"/>
      <w:r>
        <w:rPr>
          <w:b/>
          <w:color w:val="000000"/>
          <w:sz w:val="28"/>
          <w:szCs w:val="28"/>
        </w:rPr>
        <w:t>.: 48, 53, 58, 63, 69, 75 кг.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Разрешается допуск +2 кг в каждой весовой категории.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 w:rsidRPr="00BB0396">
        <w:rPr>
          <w:color w:val="000000"/>
          <w:sz w:val="28"/>
          <w:szCs w:val="28"/>
        </w:rPr>
        <w:t>Девушки 2000-2002 г.р. (дисциплина женская борьба)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Вес</w:t>
      </w:r>
      <w:proofErr w:type="gramStart"/>
      <w:r>
        <w:rPr>
          <w:b/>
          <w:color w:val="000000"/>
          <w:sz w:val="28"/>
          <w:szCs w:val="28"/>
        </w:rPr>
        <w:t>.к</w:t>
      </w:r>
      <w:proofErr w:type="gramEnd"/>
      <w:r>
        <w:rPr>
          <w:b/>
          <w:color w:val="000000"/>
          <w:sz w:val="28"/>
          <w:szCs w:val="28"/>
        </w:rPr>
        <w:t>ат</w:t>
      </w:r>
      <w:proofErr w:type="spellEnd"/>
      <w:r>
        <w:rPr>
          <w:b/>
          <w:color w:val="000000"/>
          <w:sz w:val="28"/>
          <w:szCs w:val="28"/>
        </w:rPr>
        <w:t>.: 38, 40, 43, 46, 49, 52, 56, 60, 65, 70 кг.</w:t>
      </w:r>
    </w:p>
    <w:p w:rsidR="007449C4" w:rsidRDefault="007449C4" w:rsidP="007449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Разрешается допуск +1 кг в каждой весовой категории.</w:t>
      </w:r>
    </w:p>
    <w:p w:rsidR="007449C4" w:rsidRPr="00350FEA" w:rsidRDefault="007449C4" w:rsidP="007449C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1307">
        <w:rPr>
          <w:color w:val="000000"/>
          <w:sz w:val="28"/>
          <w:szCs w:val="28"/>
        </w:rPr>
        <w:tab/>
      </w:r>
      <w:r w:rsidRPr="00350FEA">
        <w:rPr>
          <w:color w:val="000000"/>
          <w:sz w:val="28"/>
          <w:szCs w:val="28"/>
        </w:rPr>
        <w:t xml:space="preserve">К соревнованиям допускаются </w:t>
      </w:r>
      <w:proofErr w:type="gramStart"/>
      <w:r w:rsidRPr="00350FEA">
        <w:rPr>
          <w:color w:val="000000"/>
          <w:sz w:val="28"/>
          <w:szCs w:val="28"/>
        </w:rPr>
        <w:t>спортсмены</w:t>
      </w:r>
      <w:proofErr w:type="gramEnd"/>
      <w:r w:rsidRPr="00350FEA">
        <w:rPr>
          <w:color w:val="000000"/>
          <w:sz w:val="28"/>
          <w:szCs w:val="28"/>
        </w:rPr>
        <w:t xml:space="preserve"> проживающие на территории Мурманской области,  либо имеющие временную регистрацию. </w:t>
      </w:r>
    </w:p>
    <w:p w:rsidR="00D13B75" w:rsidRPr="009F151C" w:rsidRDefault="00D13B75" w:rsidP="007449C4">
      <w:pPr>
        <w:shd w:val="clear" w:color="auto" w:fill="FFFFFF"/>
        <w:tabs>
          <w:tab w:val="left" w:pos="1560"/>
        </w:tabs>
        <w:rPr>
          <w:b/>
          <w:sz w:val="28"/>
          <w:szCs w:val="28"/>
        </w:rPr>
      </w:pPr>
    </w:p>
    <w:p w:rsidR="007449C4" w:rsidRDefault="007449C4" w:rsidP="007449C4">
      <w:pPr>
        <w:ind w:left="3033" w:hanging="3033"/>
        <w:jc w:val="center"/>
        <w:rPr>
          <w:b/>
          <w:sz w:val="28"/>
          <w:szCs w:val="28"/>
        </w:rPr>
      </w:pPr>
      <w:r w:rsidRPr="00D67A37">
        <w:rPr>
          <w:b/>
          <w:sz w:val="28"/>
          <w:szCs w:val="28"/>
        </w:rPr>
        <w:t>3.Заявки на участие в соревнованиях</w:t>
      </w:r>
    </w:p>
    <w:p w:rsidR="007449C4" w:rsidRPr="00D67A37" w:rsidRDefault="007449C4" w:rsidP="007449C4">
      <w:pPr>
        <w:ind w:left="3033" w:hanging="3033"/>
        <w:jc w:val="center"/>
        <w:rPr>
          <w:b/>
          <w:sz w:val="28"/>
          <w:szCs w:val="28"/>
        </w:rPr>
      </w:pPr>
    </w:p>
    <w:p w:rsidR="007449C4" w:rsidRPr="00D67A37" w:rsidRDefault="007449C4" w:rsidP="00744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7449C4" w:rsidRPr="009F151C" w:rsidRDefault="007449C4" w:rsidP="007449C4">
      <w:pPr>
        <w:ind w:firstLine="708"/>
        <w:jc w:val="both"/>
        <w:rPr>
          <w:sz w:val="28"/>
          <w:szCs w:val="28"/>
        </w:rPr>
      </w:pPr>
      <w:r w:rsidRPr="009F151C">
        <w:rPr>
          <w:sz w:val="28"/>
          <w:szCs w:val="28"/>
        </w:rPr>
        <w:t xml:space="preserve">Предварительные заявки направлять до </w:t>
      </w:r>
      <w:r>
        <w:rPr>
          <w:sz w:val="28"/>
          <w:szCs w:val="28"/>
        </w:rPr>
        <w:t xml:space="preserve">1 февраля </w:t>
      </w:r>
      <w:r w:rsidRPr="009F151C">
        <w:rPr>
          <w:sz w:val="28"/>
          <w:szCs w:val="28"/>
        </w:rPr>
        <w:t xml:space="preserve">2017 года в </w:t>
      </w:r>
      <w:r w:rsidRPr="009F151C">
        <w:rPr>
          <w:sz w:val="28"/>
          <w:szCs w:val="28"/>
        </w:rPr>
        <w:br/>
        <w:t xml:space="preserve">РОО «Федерация спортивной борьбы МО»: тел/факс 8 (8152) 25-40-10, </w:t>
      </w:r>
      <w:r w:rsidRPr="009F151C">
        <w:rPr>
          <w:sz w:val="28"/>
          <w:szCs w:val="28"/>
        </w:rPr>
        <w:br/>
      </w:r>
      <w:proofErr w:type="gramStart"/>
      <w:r w:rsidRPr="009F151C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 w:rsidRPr="009F151C">
        <w:rPr>
          <w:sz w:val="28"/>
          <w:szCs w:val="28"/>
        </w:rPr>
        <w:t>mail</w:t>
      </w:r>
      <w:proofErr w:type="spellEnd"/>
      <w:r w:rsidRPr="009F151C">
        <w:rPr>
          <w:sz w:val="28"/>
          <w:szCs w:val="28"/>
        </w:rPr>
        <w:t>: FederationGRW51@yandex.ru.</w:t>
      </w:r>
    </w:p>
    <w:p w:rsidR="007449C4" w:rsidRDefault="007449C4" w:rsidP="00744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оформления пропуска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необходимо подать данные участников, судей и представителей до 25 января 2017 г. </w:t>
      </w:r>
    </w:p>
    <w:p w:rsidR="007449C4" w:rsidRPr="009F151C" w:rsidRDefault="007449C4" w:rsidP="007449C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– Шкуратов Игорь Владимирович, тел. +7 921 282 75 06.</w:t>
      </w:r>
    </w:p>
    <w:p w:rsidR="00D13B75" w:rsidRDefault="00D13B75" w:rsidP="00D13B75">
      <w:pPr>
        <w:jc w:val="both"/>
        <w:rPr>
          <w:sz w:val="28"/>
          <w:szCs w:val="28"/>
        </w:rPr>
      </w:pPr>
    </w:p>
    <w:p w:rsidR="007449C4" w:rsidRDefault="007449C4" w:rsidP="00744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67A37">
        <w:rPr>
          <w:b/>
          <w:sz w:val="28"/>
          <w:szCs w:val="28"/>
        </w:rPr>
        <w:t>. Условия подведения итогов</w:t>
      </w:r>
    </w:p>
    <w:p w:rsidR="007449C4" w:rsidRPr="00D67A37" w:rsidRDefault="007449C4" w:rsidP="007449C4">
      <w:pPr>
        <w:jc w:val="center"/>
        <w:rPr>
          <w:b/>
          <w:sz w:val="28"/>
          <w:szCs w:val="28"/>
        </w:rPr>
      </w:pPr>
    </w:p>
    <w:p w:rsidR="007449C4" w:rsidRDefault="007449C4" w:rsidP="007449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7449C4" w:rsidRDefault="007449C4" w:rsidP="007449C4">
      <w:pPr>
        <w:ind w:firstLine="720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Pr="00D67A37">
        <w:rPr>
          <w:sz w:val="28"/>
          <w:szCs w:val="28"/>
        </w:rPr>
        <w:t>представляются в ЦСП в  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t xml:space="preserve"> 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A5817" w:rsidRPr="00722E2B" w:rsidRDefault="009A5817" w:rsidP="007449C4">
      <w:pPr>
        <w:ind w:firstLine="720"/>
        <w:jc w:val="both"/>
        <w:rPr>
          <w:b/>
          <w:sz w:val="28"/>
          <w:szCs w:val="28"/>
        </w:rPr>
      </w:pPr>
    </w:p>
    <w:p w:rsidR="007449C4" w:rsidRDefault="007449C4" w:rsidP="00744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67A37">
        <w:rPr>
          <w:b/>
          <w:sz w:val="28"/>
          <w:szCs w:val="28"/>
        </w:rPr>
        <w:t>. Награждение победителей и призеров</w:t>
      </w:r>
    </w:p>
    <w:p w:rsidR="007449C4" w:rsidRPr="00D67A37" w:rsidRDefault="007449C4" w:rsidP="007449C4">
      <w:pPr>
        <w:jc w:val="center"/>
        <w:rPr>
          <w:b/>
          <w:sz w:val="28"/>
          <w:szCs w:val="28"/>
        </w:rPr>
      </w:pPr>
    </w:p>
    <w:p w:rsidR="007449C4" w:rsidRPr="00D67A37" w:rsidRDefault="00376341" w:rsidP="0037634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ставшие победителями (1 место) и  занявшие призовые места (2,3) в каждой весовой категории соревнований, награждаются медалями, грамотами Комитета.</w:t>
      </w:r>
    </w:p>
    <w:p w:rsidR="007449C4" w:rsidRDefault="007449C4" w:rsidP="007449C4">
      <w:pPr>
        <w:ind w:firstLine="708"/>
        <w:jc w:val="both"/>
        <w:rPr>
          <w:sz w:val="28"/>
          <w:szCs w:val="28"/>
        </w:rPr>
      </w:pPr>
      <w:r w:rsidRPr="00FF7305">
        <w:rPr>
          <w:sz w:val="28"/>
          <w:szCs w:val="28"/>
        </w:rPr>
        <w:t>Организаторы оставляют за собой право по проведению дополнительного  награждения  и вручению  специальных  призов  от  Федерации,  спонсоров  и других организаций.</w:t>
      </w:r>
    </w:p>
    <w:p w:rsidR="007449C4" w:rsidRDefault="007449C4" w:rsidP="00D13B75">
      <w:pPr>
        <w:jc w:val="both"/>
        <w:rPr>
          <w:sz w:val="28"/>
          <w:szCs w:val="28"/>
        </w:rPr>
      </w:pPr>
    </w:p>
    <w:p w:rsidR="007449C4" w:rsidRDefault="007449C4" w:rsidP="007449C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67A37">
        <w:rPr>
          <w:b/>
          <w:sz w:val="28"/>
          <w:szCs w:val="28"/>
        </w:rPr>
        <w:t>. Условия финансирования</w:t>
      </w:r>
    </w:p>
    <w:p w:rsidR="007449C4" w:rsidRPr="00D67A37" w:rsidRDefault="007449C4" w:rsidP="007449C4">
      <w:pPr>
        <w:ind w:firstLine="709"/>
        <w:jc w:val="center"/>
        <w:rPr>
          <w:b/>
          <w:sz w:val="28"/>
          <w:szCs w:val="28"/>
        </w:rPr>
      </w:pPr>
    </w:p>
    <w:p w:rsidR="007449C4" w:rsidRDefault="007449C4" w:rsidP="007449C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7449C4" w:rsidRPr="007449C4" w:rsidRDefault="007449C4" w:rsidP="007449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7449C4" w:rsidRPr="00D67A37" w:rsidRDefault="007449C4" w:rsidP="007449C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 w:rsidRPr="00D67A37">
        <w:rPr>
          <w:rFonts w:ascii="Times New Roman" w:hAnsi="Times New Roman"/>
          <w:sz w:val="28"/>
          <w:szCs w:val="28"/>
        </w:rPr>
        <w:t>бюджетов муниципальных образований и внебюджетных сре</w:t>
      </w:r>
      <w:proofErr w:type="gramStart"/>
      <w:r w:rsidRPr="00D67A37">
        <w:rPr>
          <w:rFonts w:ascii="Times New Roman" w:hAnsi="Times New Roman"/>
          <w:sz w:val="28"/>
          <w:szCs w:val="28"/>
        </w:rPr>
        <w:t>дств др</w:t>
      </w:r>
      <w:proofErr w:type="gramEnd"/>
      <w:r w:rsidRPr="00D67A37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:rsidR="007449C4" w:rsidRDefault="007449C4" w:rsidP="007449C4">
      <w:pPr>
        <w:ind w:firstLine="708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7449C4" w:rsidRDefault="007449C4" w:rsidP="00D13B75">
      <w:pPr>
        <w:jc w:val="both"/>
        <w:rPr>
          <w:sz w:val="28"/>
          <w:szCs w:val="28"/>
        </w:rPr>
      </w:pPr>
    </w:p>
    <w:p w:rsidR="007449C4" w:rsidRDefault="007449C4" w:rsidP="00D13B75">
      <w:pPr>
        <w:jc w:val="both"/>
        <w:rPr>
          <w:sz w:val="28"/>
          <w:szCs w:val="28"/>
        </w:rPr>
      </w:pPr>
    </w:p>
    <w:p w:rsidR="007449C4" w:rsidRDefault="007449C4" w:rsidP="00D13B75">
      <w:pPr>
        <w:jc w:val="both"/>
        <w:rPr>
          <w:sz w:val="28"/>
          <w:szCs w:val="28"/>
        </w:rPr>
      </w:pPr>
    </w:p>
    <w:p w:rsidR="00F70B53" w:rsidRDefault="00F70B53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69359D" w:rsidRDefault="0069359D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p w:rsidR="007449C4" w:rsidRDefault="007449C4" w:rsidP="007449C4">
      <w:pPr>
        <w:pStyle w:val="a3"/>
        <w:jc w:val="left"/>
        <w:rPr>
          <w:b/>
          <w:bCs/>
          <w:szCs w:val="28"/>
        </w:rPr>
      </w:pPr>
    </w:p>
    <w:p w:rsidR="007449C4" w:rsidRPr="008424B1" w:rsidRDefault="007449C4" w:rsidP="007449C4">
      <w:pPr>
        <w:jc w:val="center"/>
        <w:rPr>
          <w:sz w:val="28"/>
          <w:szCs w:val="28"/>
        </w:rPr>
      </w:pPr>
      <w:r w:rsidRPr="008424B1">
        <w:rPr>
          <w:b/>
          <w:bCs/>
          <w:sz w:val="28"/>
          <w:szCs w:val="28"/>
        </w:rPr>
        <w:lastRenderedPageBreak/>
        <w:t>ЛИСТ СОГЛАСОВАНИЯ</w:t>
      </w:r>
    </w:p>
    <w:p w:rsidR="007449C4" w:rsidRPr="008424B1" w:rsidRDefault="007449C4" w:rsidP="007449C4">
      <w:pPr>
        <w:pStyle w:val="a3"/>
        <w:jc w:val="left"/>
        <w:rPr>
          <w:b/>
          <w:bCs/>
          <w:szCs w:val="28"/>
        </w:rPr>
      </w:pPr>
    </w:p>
    <w:p w:rsidR="007449C4" w:rsidRDefault="007449C4" w:rsidP="007449C4">
      <w:pPr>
        <w:pStyle w:val="a3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7449C4" w:rsidRPr="008424B1" w:rsidRDefault="007449C4" w:rsidP="007449C4">
      <w:pPr>
        <w:pStyle w:val="a3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спортивной борьбе</w:t>
      </w:r>
      <w:r w:rsidRPr="008424B1">
        <w:rPr>
          <w:b/>
          <w:bCs/>
          <w:szCs w:val="28"/>
        </w:rPr>
        <w:t xml:space="preserve"> на 2017 год</w:t>
      </w:r>
    </w:p>
    <w:p w:rsidR="007449C4" w:rsidRPr="006274CB" w:rsidRDefault="007449C4" w:rsidP="007449C4"/>
    <w:p w:rsidR="007449C4" w:rsidRPr="006274CB" w:rsidRDefault="007449C4" w:rsidP="007449C4"/>
    <w:p w:rsidR="007449C4" w:rsidRDefault="007449C4" w:rsidP="007449C4"/>
    <w:p w:rsidR="007449C4" w:rsidRDefault="007449C4" w:rsidP="007449C4">
      <w:r>
        <w:t>Заместитель председателя Комитета</w:t>
      </w:r>
    </w:p>
    <w:p w:rsidR="007449C4" w:rsidRDefault="007449C4" w:rsidP="007449C4">
      <w:r>
        <w:t>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Марковина</w:t>
      </w:r>
    </w:p>
    <w:p w:rsidR="007449C4" w:rsidRDefault="007449C4" w:rsidP="007449C4">
      <w:r>
        <w:t>Мурманской области</w:t>
      </w:r>
    </w:p>
    <w:p w:rsidR="007449C4" w:rsidRDefault="007449C4" w:rsidP="007449C4"/>
    <w:p w:rsidR="007449C4" w:rsidRDefault="007449C4" w:rsidP="007449C4"/>
    <w:p w:rsidR="007449C4" w:rsidRDefault="007449C4" w:rsidP="007449C4">
      <w:r>
        <w:t xml:space="preserve">Директор ГАУМО «Центр </w:t>
      </w:r>
      <w:proofErr w:type="gramStart"/>
      <w:r>
        <w:t>спортивной</w:t>
      </w:r>
      <w:proofErr w:type="gramEnd"/>
    </w:p>
    <w:p w:rsidR="007449C4" w:rsidRDefault="007449C4" w:rsidP="007449C4">
      <w:r>
        <w:t xml:space="preserve">подготовки» Комитета по физической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Лебедев</w:t>
      </w:r>
    </w:p>
    <w:p w:rsidR="007449C4" w:rsidRDefault="007449C4" w:rsidP="007449C4">
      <w:r>
        <w:t>культуре и спорту Мурманской области</w:t>
      </w:r>
    </w:p>
    <w:p w:rsidR="007449C4" w:rsidRPr="006274CB" w:rsidRDefault="007449C4" w:rsidP="007449C4"/>
    <w:p w:rsidR="007449C4" w:rsidRPr="006274CB" w:rsidRDefault="007449C4" w:rsidP="007449C4"/>
    <w:p w:rsidR="007449C4" w:rsidRDefault="007449C4" w:rsidP="007449C4"/>
    <w:p w:rsidR="007449C4" w:rsidRDefault="007449C4" w:rsidP="007449C4">
      <w:r>
        <w:t>Начальник отдела СМР и СВД</w:t>
      </w:r>
    </w:p>
    <w:p w:rsidR="007449C4" w:rsidRDefault="007449C4" w:rsidP="007449C4">
      <w:r>
        <w:t>Комитета 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  <w:t>И.А. Цыганкова</w:t>
      </w:r>
    </w:p>
    <w:p w:rsidR="007449C4" w:rsidRDefault="007449C4" w:rsidP="007449C4">
      <w:r>
        <w:t xml:space="preserve">Мурманской области </w:t>
      </w:r>
    </w:p>
    <w:p w:rsidR="007449C4" w:rsidRPr="006274CB" w:rsidRDefault="007449C4" w:rsidP="007449C4"/>
    <w:p w:rsidR="007449C4" w:rsidRPr="006274CB" w:rsidRDefault="007449C4" w:rsidP="007449C4"/>
    <w:p w:rsidR="007449C4" w:rsidRDefault="007449C4" w:rsidP="007449C4">
      <w:r>
        <w:t xml:space="preserve">Заместитель директора ГАУМО «Центр </w:t>
      </w:r>
    </w:p>
    <w:p w:rsidR="007449C4" w:rsidRDefault="007449C4" w:rsidP="007449C4">
      <w:r>
        <w:t>Спортивной подготовки» Комитета по физической</w:t>
      </w:r>
      <w:r>
        <w:tab/>
      </w:r>
      <w:r>
        <w:tab/>
      </w:r>
      <w:r>
        <w:tab/>
      </w:r>
      <w:r>
        <w:tab/>
        <w:t>О.Н. Ерохина</w:t>
      </w:r>
    </w:p>
    <w:p w:rsidR="007449C4" w:rsidRPr="006274CB" w:rsidRDefault="007449C4" w:rsidP="007449C4">
      <w:r>
        <w:t xml:space="preserve"> культуре и спорту Мурманской области </w:t>
      </w:r>
    </w:p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Pr="006274CB" w:rsidRDefault="007449C4" w:rsidP="007449C4"/>
    <w:p w:rsidR="007449C4" w:rsidRDefault="007449C4" w:rsidP="007449C4"/>
    <w:p w:rsidR="007449C4" w:rsidRDefault="007449C4" w:rsidP="007449C4">
      <w:r>
        <w:t>Исполнитель: Ионова Алена Игоревна</w:t>
      </w:r>
    </w:p>
    <w:p w:rsidR="007449C4" w:rsidRDefault="007449C4" w:rsidP="007449C4"/>
    <w:p w:rsidR="007449C4" w:rsidRPr="006274CB" w:rsidRDefault="007449C4" w:rsidP="007449C4">
      <w:r>
        <w:t>Контактный телефон</w:t>
      </w:r>
      <w:proofErr w:type="gramStart"/>
      <w:r>
        <w:t xml:space="preserve"> :</w:t>
      </w:r>
      <w:proofErr w:type="gramEnd"/>
      <w:r>
        <w:t xml:space="preserve"> 8 (815 2) 45-99-09</w:t>
      </w:r>
    </w:p>
    <w:p w:rsidR="007449C4" w:rsidRPr="00F97599" w:rsidRDefault="007449C4" w:rsidP="00F97599">
      <w:pPr>
        <w:pStyle w:val="a3"/>
        <w:ind w:firstLine="708"/>
        <w:jc w:val="left"/>
        <w:rPr>
          <w:b/>
          <w:bCs/>
          <w:szCs w:val="28"/>
        </w:rPr>
      </w:pPr>
    </w:p>
    <w:sectPr w:rsidR="007449C4" w:rsidRPr="00F97599" w:rsidSect="00124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3" w:rsidRDefault="00AD0893" w:rsidP="007449C4">
      <w:r>
        <w:separator/>
      </w:r>
    </w:p>
  </w:endnote>
  <w:endnote w:type="continuationSeparator" w:id="0">
    <w:p w:rsidR="00AD0893" w:rsidRDefault="00AD0893" w:rsidP="007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3" w:rsidRDefault="00AD0893" w:rsidP="007449C4">
      <w:r>
        <w:separator/>
      </w:r>
    </w:p>
  </w:footnote>
  <w:footnote w:type="continuationSeparator" w:id="0">
    <w:p w:rsidR="00AD0893" w:rsidRDefault="00AD0893" w:rsidP="0074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832525"/>
      <w:docPartObj>
        <w:docPartGallery w:val="Page Numbers (Top of Page)"/>
        <w:docPartUnique/>
      </w:docPartObj>
    </w:sdtPr>
    <w:sdtEndPr/>
    <w:sdtContent>
      <w:p w:rsidR="007449C4" w:rsidRDefault="007449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FA">
          <w:rPr>
            <w:noProof/>
          </w:rPr>
          <w:t>2</w:t>
        </w:r>
        <w:r>
          <w:fldChar w:fldCharType="end"/>
        </w:r>
      </w:p>
    </w:sdtContent>
  </w:sdt>
  <w:p w:rsidR="007449C4" w:rsidRDefault="007449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2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787BBF"/>
    <w:multiLevelType w:val="hybridMultilevel"/>
    <w:tmpl w:val="2EA024CA"/>
    <w:lvl w:ilvl="0" w:tplc="E2D0C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B75"/>
    <w:rsid w:val="00026E84"/>
    <w:rsid w:val="00124C77"/>
    <w:rsid w:val="0017664E"/>
    <w:rsid w:val="001E384D"/>
    <w:rsid w:val="0025652D"/>
    <w:rsid w:val="00350FEA"/>
    <w:rsid w:val="00376341"/>
    <w:rsid w:val="003B3039"/>
    <w:rsid w:val="00413677"/>
    <w:rsid w:val="0046030D"/>
    <w:rsid w:val="0048482B"/>
    <w:rsid w:val="00593599"/>
    <w:rsid w:val="00610466"/>
    <w:rsid w:val="0069359D"/>
    <w:rsid w:val="006D1372"/>
    <w:rsid w:val="0073527C"/>
    <w:rsid w:val="007449C4"/>
    <w:rsid w:val="008046FA"/>
    <w:rsid w:val="00822E71"/>
    <w:rsid w:val="00934A44"/>
    <w:rsid w:val="009A5817"/>
    <w:rsid w:val="009F151C"/>
    <w:rsid w:val="00A81326"/>
    <w:rsid w:val="00A8280B"/>
    <w:rsid w:val="00AC2D64"/>
    <w:rsid w:val="00AD0893"/>
    <w:rsid w:val="00BB0396"/>
    <w:rsid w:val="00C10AD6"/>
    <w:rsid w:val="00CB5D19"/>
    <w:rsid w:val="00D13B75"/>
    <w:rsid w:val="00D4167F"/>
    <w:rsid w:val="00EA1307"/>
    <w:rsid w:val="00F70B53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4C77"/>
    <w:pPr>
      <w:keepNext/>
      <w:ind w:left="141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B75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D13B7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D13B75"/>
    <w:pPr>
      <w:ind w:left="1080" w:hanging="37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13B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13B75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13B75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1E38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E3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E384D"/>
    <w:pPr>
      <w:jc w:val="center"/>
    </w:pPr>
    <w:rPr>
      <w:rFonts w:ascii="Arial" w:hAnsi="Arial"/>
      <w:b/>
      <w:sz w:val="22"/>
      <w:szCs w:val="20"/>
    </w:rPr>
  </w:style>
  <w:style w:type="character" w:customStyle="1" w:styleId="a8">
    <w:name w:val="Название Знак"/>
    <w:basedOn w:val="a0"/>
    <w:link w:val="a7"/>
    <w:rsid w:val="001E384D"/>
    <w:rPr>
      <w:rFonts w:ascii="Arial" w:eastAsia="Times New Roman" w:hAnsi="Arial" w:cs="Times New Roman"/>
      <w:b/>
      <w:szCs w:val="20"/>
      <w:lang w:eastAsia="ru-RU"/>
    </w:rPr>
  </w:style>
  <w:style w:type="character" w:styleId="a9">
    <w:name w:val="Strong"/>
    <w:qFormat/>
    <w:rsid w:val="001E384D"/>
    <w:rPr>
      <w:b/>
      <w:bCs/>
    </w:rPr>
  </w:style>
  <w:style w:type="paragraph" w:styleId="aa">
    <w:name w:val="List Paragraph"/>
    <w:basedOn w:val="a"/>
    <w:uiPriority w:val="34"/>
    <w:qFormat/>
    <w:rsid w:val="001E3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24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link w:val="ac"/>
    <w:uiPriority w:val="1"/>
    <w:qFormat/>
    <w:rsid w:val="00744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449C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44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49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44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49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44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A13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1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11</cp:revision>
  <cp:lastPrinted>2017-01-16T08:38:00Z</cp:lastPrinted>
  <dcterms:created xsi:type="dcterms:W3CDTF">2017-01-10T09:25:00Z</dcterms:created>
  <dcterms:modified xsi:type="dcterms:W3CDTF">2017-01-17T08:16:00Z</dcterms:modified>
</cp:coreProperties>
</file>