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C54" w:rsidRDefault="00E253EA" w:rsidP="00E253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253EA">
        <w:rPr>
          <w:rFonts w:ascii="Times New Roman" w:hAnsi="Times New Roman" w:cs="Times New Roman"/>
          <w:b/>
          <w:sz w:val="28"/>
          <w:szCs w:val="28"/>
        </w:rPr>
        <w:t xml:space="preserve">Информация о рассчитываемой за календарный год среднемесячной заработной плате руководителя и главного бухгалтера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E253EA">
        <w:rPr>
          <w:rFonts w:ascii="Times New Roman" w:hAnsi="Times New Roman" w:cs="Times New Roman"/>
          <w:b/>
          <w:sz w:val="28"/>
          <w:szCs w:val="28"/>
        </w:rPr>
        <w:t>ГОБУМП «РЦПМиДИ»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за 2019 год</w:t>
      </w:r>
    </w:p>
    <w:p w:rsidR="00E253EA" w:rsidRDefault="00E253EA" w:rsidP="00E253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E253EA" w:rsidTr="00E253EA">
        <w:tc>
          <w:tcPr>
            <w:tcW w:w="3227" w:type="dxa"/>
          </w:tcPr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EA"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6344" w:type="dxa"/>
          </w:tcPr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Бакшеева Ирина Александровна</w:t>
            </w:r>
          </w:p>
        </w:tc>
      </w:tr>
      <w:tr w:rsidR="00E253EA" w:rsidTr="00E253EA">
        <w:tc>
          <w:tcPr>
            <w:tcW w:w="3227" w:type="dxa"/>
          </w:tcPr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E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 руководителя (в соответствии со штатным расписанием)</w:t>
            </w:r>
          </w:p>
        </w:tc>
        <w:tc>
          <w:tcPr>
            <w:tcW w:w="6344" w:type="dxa"/>
          </w:tcPr>
          <w:p w:rsidR="00E253EA" w:rsidRDefault="00E253EA" w:rsidP="00E25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E253EA" w:rsidTr="00E253EA">
        <w:tc>
          <w:tcPr>
            <w:tcW w:w="3227" w:type="dxa"/>
          </w:tcPr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EA">
              <w:rPr>
                <w:rFonts w:ascii="Times New Roman" w:hAnsi="Times New Roman" w:cs="Times New Roman"/>
                <w:sz w:val="24"/>
                <w:szCs w:val="24"/>
              </w:rPr>
              <w:t>Рассчитываемая за календарный год среднемесячная заработная плата руководителя (руб.)</w:t>
            </w:r>
          </w:p>
        </w:tc>
        <w:tc>
          <w:tcPr>
            <w:tcW w:w="6344" w:type="dxa"/>
          </w:tcPr>
          <w:p w:rsidR="00E253EA" w:rsidRDefault="00E253EA" w:rsidP="00E25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79 933,16</w:t>
            </w:r>
          </w:p>
        </w:tc>
      </w:tr>
      <w:tr w:rsidR="00E253EA" w:rsidTr="00E253EA">
        <w:tc>
          <w:tcPr>
            <w:tcW w:w="3227" w:type="dxa"/>
          </w:tcPr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EA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бухгалтера</w:t>
            </w:r>
          </w:p>
        </w:tc>
        <w:tc>
          <w:tcPr>
            <w:tcW w:w="6344" w:type="dxa"/>
          </w:tcPr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Горбацевич Наталья Игоревна</w:t>
            </w:r>
          </w:p>
        </w:tc>
      </w:tr>
      <w:tr w:rsidR="00E253EA" w:rsidTr="00E253EA">
        <w:tc>
          <w:tcPr>
            <w:tcW w:w="3227" w:type="dxa"/>
          </w:tcPr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EA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бухгалтера</w:t>
            </w:r>
            <w:r w:rsidRPr="00E253EA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со штатным расписанием)</w:t>
            </w:r>
          </w:p>
        </w:tc>
        <w:tc>
          <w:tcPr>
            <w:tcW w:w="6344" w:type="dxa"/>
          </w:tcPr>
          <w:p w:rsidR="00E253EA" w:rsidRDefault="00E253EA" w:rsidP="00E25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E253EA" w:rsidTr="00E253EA">
        <w:tc>
          <w:tcPr>
            <w:tcW w:w="3227" w:type="dxa"/>
          </w:tcPr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EA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Рассчитываемая за календарный год среднемесячная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бухгалтера</w:t>
            </w:r>
            <w:r w:rsidRPr="00E253EA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6344" w:type="dxa"/>
          </w:tcPr>
          <w:p w:rsidR="00E253EA" w:rsidRDefault="00E253EA" w:rsidP="00E25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3EA" w:rsidRPr="00E253EA" w:rsidRDefault="00E253EA" w:rsidP="00E25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63 521,23</w:t>
            </w:r>
          </w:p>
        </w:tc>
      </w:tr>
    </w:tbl>
    <w:p w:rsidR="00E253EA" w:rsidRPr="00E253EA" w:rsidRDefault="00E253EA" w:rsidP="00E253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253EA" w:rsidRPr="00E253EA" w:rsidSect="00647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EA"/>
    <w:rsid w:val="003E1076"/>
    <w:rsid w:val="00647C54"/>
    <w:rsid w:val="00E2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D9A00-14A2-43B3-AF7B-F9502D519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5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Прожерина Р.А.</cp:lastModifiedBy>
  <cp:revision>2</cp:revision>
  <dcterms:created xsi:type="dcterms:W3CDTF">2020-03-13T08:37:00Z</dcterms:created>
  <dcterms:modified xsi:type="dcterms:W3CDTF">2020-03-13T08:37:00Z</dcterms:modified>
</cp:coreProperties>
</file>