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311DF" w:rsidRDefault="007311DF" w:rsidP="00731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6F05">
        <w:rPr>
          <w:rFonts w:ascii="Times New Roman" w:hAnsi="Times New Roman" w:cs="Times New Roman"/>
          <w:b/>
          <w:sz w:val="28"/>
          <w:szCs w:val="28"/>
        </w:rPr>
        <w:t>б</w:t>
      </w:r>
      <w:r w:rsidR="00116F05" w:rsidRPr="00116F05">
        <w:rPr>
          <w:rFonts w:ascii="Times New Roman" w:hAnsi="Times New Roman" w:cs="Times New Roman"/>
          <w:b/>
          <w:sz w:val="28"/>
          <w:szCs w:val="28"/>
        </w:rPr>
        <w:t xml:space="preserve"> итога</w:t>
      </w:r>
      <w:r w:rsidR="00116F05">
        <w:rPr>
          <w:rFonts w:ascii="Times New Roman" w:hAnsi="Times New Roman" w:cs="Times New Roman"/>
          <w:b/>
          <w:sz w:val="28"/>
          <w:szCs w:val="28"/>
        </w:rPr>
        <w:t>х</w:t>
      </w:r>
      <w:r w:rsidR="00116F05" w:rsidRPr="00116F05">
        <w:rPr>
          <w:rFonts w:ascii="Times New Roman" w:hAnsi="Times New Roman" w:cs="Times New Roman"/>
          <w:b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из областного бюджета государственным областным унитарным предприятиям Мурманской области на возмещение затрат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highlight w:val="white"/>
        </w:rPr>
        <w:t>по содержанию и эксплуатации государственного имущества, находящегося в их хозяйственном ведении</w:t>
      </w:r>
    </w:p>
    <w:bookmarkEnd w:id="0"/>
    <w:p w:rsidR="008E4FB7" w:rsidRPr="00FE51A2" w:rsidRDefault="007311DF" w:rsidP="007311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8E4FB7"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государственным областным унитарным предприятиям Мурманской области на возмещение затрат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по содержанию и эксплуатации государственного имущества, находящегося в их хозяйственном ведении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утвержденный постановлением Правительства Мурманской области от 04.05.2022 № 346-ПП)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31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31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731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1DF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7311DF" w:rsidRDefault="007311DF" w:rsidP="007311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 – 18 октября 2023 г. 09.00</w:t>
            </w:r>
          </w:p>
          <w:p w:rsidR="00225068" w:rsidRPr="00C674BF" w:rsidRDefault="007311DF" w:rsidP="007311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заявок – 24 октября 2023 г. 09.00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Pr="00C674BF" w:rsidRDefault="0085347B" w:rsidP="00E6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B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«Универсальный спортивно-досуговый центр»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16F05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70217"/>
    <w:rsid w:val="004A00BE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311DF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53B06"/>
    <w:rsid w:val="009C63D3"/>
    <w:rsid w:val="009E16C5"/>
    <w:rsid w:val="00A014DF"/>
    <w:rsid w:val="00A11182"/>
    <w:rsid w:val="00A12D0C"/>
    <w:rsid w:val="00A12F2F"/>
    <w:rsid w:val="00A44197"/>
    <w:rsid w:val="00A700DE"/>
    <w:rsid w:val="00A85F4B"/>
    <w:rsid w:val="00A9550B"/>
    <w:rsid w:val="00AA4D3F"/>
    <w:rsid w:val="00AC4242"/>
    <w:rsid w:val="00AC6F73"/>
    <w:rsid w:val="00AD2D3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Прожерина Р.А.</cp:lastModifiedBy>
  <cp:revision>2</cp:revision>
  <cp:lastPrinted>2022-03-24T09:05:00Z</cp:lastPrinted>
  <dcterms:created xsi:type="dcterms:W3CDTF">2023-11-03T08:45:00Z</dcterms:created>
  <dcterms:modified xsi:type="dcterms:W3CDTF">2023-11-03T08:45:00Z</dcterms:modified>
</cp:coreProperties>
</file>