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AC" w:rsidRDefault="00F066AC" w:rsidP="0019354D">
      <w:pPr>
        <w:pStyle w:val="aa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-562899</wp:posOffset>
            </wp:positionH>
            <wp:positionV relativeFrom="paragraph">
              <wp:posOffset>-840393</wp:posOffset>
            </wp:positionV>
            <wp:extent cx="7609725" cy="10432473"/>
            <wp:effectExtent l="19050" t="0" r="0" b="0"/>
            <wp:wrapNone/>
            <wp:docPr id="1" name="Рисунок 0" descr="художка ПМ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удожка ПМО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25" cy="1043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D7751F" w:rsidRDefault="00D7751F" w:rsidP="0019354D">
      <w:pPr>
        <w:pStyle w:val="aa"/>
        <w:jc w:val="center"/>
        <w:rPr>
          <w:b/>
          <w:sz w:val="28"/>
          <w:szCs w:val="28"/>
        </w:rPr>
      </w:pPr>
    </w:p>
    <w:p w:rsidR="008F23F7" w:rsidRPr="0019354D" w:rsidRDefault="0019354D" w:rsidP="0019354D">
      <w:pPr>
        <w:pStyle w:val="aa"/>
        <w:jc w:val="center"/>
        <w:rPr>
          <w:b/>
          <w:sz w:val="28"/>
          <w:szCs w:val="28"/>
        </w:rPr>
      </w:pPr>
      <w:r w:rsidRPr="001A5165">
        <w:rPr>
          <w:b/>
          <w:sz w:val="28"/>
          <w:szCs w:val="28"/>
          <w:lang w:val="en-US"/>
        </w:rPr>
        <w:lastRenderedPageBreak/>
        <w:t>I</w:t>
      </w:r>
      <w:r w:rsidRPr="001A5165">
        <w:rPr>
          <w:b/>
          <w:sz w:val="28"/>
          <w:szCs w:val="28"/>
        </w:rPr>
        <w:t>. ОБЩИЕ ПОЛОЖЕНИЯ</w:t>
      </w:r>
    </w:p>
    <w:p w:rsidR="00A61B3E" w:rsidRPr="00214F3C" w:rsidRDefault="00D53134" w:rsidP="0083571F">
      <w:pPr>
        <w:ind w:firstLine="708"/>
        <w:jc w:val="both"/>
        <w:rPr>
          <w:rFonts w:eastAsia="Calibri"/>
          <w:bCs/>
          <w:sz w:val="28"/>
          <w:szCs w:val="28"/>
        </w:rPr>
      </w:pPr>
      <w:r w:rsidRPr="0019354D">
        <w:rPr>
          <w:color w:val="000000"/>
          <w:sz w:val="28"/>
          <w:szCs w:val="28"/>
        </w:rPr>
        <w:t xml:space="preserve"> </w:t>
      </w:r>
      <w:r w:rsidR="00D0434B">
        <w:rPr>
          <w:sz w:val="28"/>
          <w:szCs w:val="28"/>
        </w:rPr>
        <w:t>Открытое Первенство Мурманской области</w:t>
      </w:r>
      <w:r w:rsidR="00A61B3E" w:rsidRPr="0019354D">
        <w:rPr>
          <w:sz w:val="28"/>
          <w:szCs w:val="28"/>
        </w:rPr>
        <w:t xml:space="preserve"> по художественной гимнастике </w:t>
      </w:r>
      <w:r w:rsidR="00C64D25">
        <w:rPr>
          <w:sz w:val="28"/>
          <w:szCs w:val="28"/>
        </w:rPr>
        <w:t xml:space="preserve">(далее - </w:t>
      </w:r>
      <w:r w:rsidR="00D0434B">
        <w:rPr>
          <w:sz w:val="28"/>
          <w:szCs w:val="28"/>
        </w:rPr>
        <w:t>Соревнования</w:t>
      </w:r>
      <w:r w:rsidR="00A61B3E" w:rsidRPr="0019354D">
        <w:rPr>
          <w:sz w:val="28"/>
          <w:szCs w:val="28"/>
        </w:rPr>
        <w:t>)</w:t>
      </w:r>
      <w:r w:rsidR="0083571F">
        <w:rPr>
          <w:sz w:val="28"/>
          <w:szCs w:val="28"/>
        </w:rPr>
        <w:t xml:space="preserve"> </w:t>
      </w:r>
      <w:r w:rsidR="008F23F7" w:rsidRPr="0019354D">
        <w:rPr>
          <w:color w:val="000000"/>
          <w:sz w:val="28"/>
          <w:szCs w:val="28"/>
        </w:rPr>
        <w:t>провод</w:t>
      </w:r>
      <w:r w:rsidR="00D0434B">
        <w:rPr>
          <w:color w:val="000000"/>
          <w:sz w:val="28"/>
          <w:szCs w:val="28"/>
        </w:rPr>
        <w:t>я</w:t>
      </w:r>
      <w:r w:rsidR="008F23F7" w:rsidRPr="0019354D">
        <w:rPr>
          <w:color w:val="000000"/>
          <w:sz w:val="28"/>
          <w:szCs w:val="28"/>
        </w:rPr>
        <w:t>тся</w:t>
      </w:r>
      <w:r w:rsidR="00A61B3E" w:rsidRPr="0019354D">
        <w:rPr>
          <w:sz w:val="28"/>
          <w:szCs w:val="28"/>
        </w:rPr>
        <w:t xml:space="preserve"> в соответствии с календарным планом официальных физкультурных мероприятий и  спортивных мероприятий Мурманской области на 2014 год, </w:t>
      </w:r>
      <w:r w:rsidR="00A61B3E" w:rsidRPr="0019354D">
        <w:rPr>
          <w:bCs/>
          <w:sz w:val="28"/>
          <w:szCs w:val="28"/>
        </w:rPr>
        <w:t>утверждённым Комитетом по физической культуре и спорту Мурманской области (далее - Комитет)</w:t>
      </w:r>
      <w:r w:rsidR="00214F3C">
        <w:rPr>
          <w:bCs/>
          <w:sz w:val="28"/>
          <w:szCs w:val="28"/>
        </w:rPr>
        <w:t xml:space="preserve"> </w:t>
      </w:r>
      <w:r w:rsidR="00214F3C">
        <w:rPr>
          <w:rFonts w:eastAsia="Calibri"/>
          <w:bCs/>
          <w:sz w:val="28"/>
          <w:szCs w:val="28"/>
        </w:rPr>
        <w:t>и правилами соревнований по виду спорта.</w:t>
      </w:r>
    </w:p>
    <w:p w:rsidR="008F23F7" w:rsidRPr="0019354D" w:rsidRDefault="00D0434B" w:rsidP="00214F3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Соревнования</w:t>
      </w:r>
      <w:r w:rsidRPr="0019354D">
        <w:rPr>
          <w:color w:val="000000"/>
          <w:sz w:val="28"/>
          <w:szCs w:val="28"/>
        </w:rPr>
        <w:t xml:space="preserve"> </w:t>
      </w:r>
      <w:r w:rsidR="00214F3C">
        <w:rPr>
          <w:color w:val="000000"/>
          <w:sz w:val="28"/>
          <w:szCs w:val="28"/>
        </w:rPr>
        <w:t>проводится с целью</w:t>
      </w:r>
      <w:r w:rsidR="008F23F7" w:rsidRPr="0019354D">
        <w:rPr>
          <w:color w:val="000000"/>
          <w:sz w:val="28"/>
          <w:szCs w:val="28"/>
        </w:rPr>
        <w:t xml:space="preserve"> популяризации и развития </w:t>
      </w:r>
      <w:r w:rsidR="002A09FB" w:rsidRPr="0019354D">
        <w:rPr>
          <w:color w:val="000000"/>
          <w:sz w:val="28"/>
          <w:szCs w:val="28"/>
        </w:rPr>
        <w:t>художественной гимнастик</w:t>
      </w:r>
      <w:r w:rsidR="008F23F7" w:rsidRPr="0019354D">
        <w:rPr>
          <w:color w:val="000000"/>
          <w:sz w:val="28"/>
          <w:szCs w:val="28"/>
        </w:rPr>
        <w:t xml:space="preserve">и в Мурманской области. </w:t>
      </w:r>
    </w:p>
    <w:p w:rsidR="00214F3C" w:rsidRDefault="004B27D0" w:rsidP="00214F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F23F7" w:rsidRPr="0019354D">
        <w:rPr>
          <w:color w:val="000000"/>
          <w:sz w:val="28"/>
          <w:szCs w:val="28"/>
        </w:rPr>
        <w:t xml:space="preserve">адачами </w:t>
      </w:r>
      <w:r>
        <w:rPr>
          <w:color w:val="000000"/>
          <w:sz w:val="28"/>
          <w:szCs w:val="28"/>
        </w:rPr>
        <w:t xml:space="preserve">проведения </w:t>
      </w:r>
      <w:r w:rsidR="00D0434B">
        <w:rPr>
          <w:sz w:val="28"/>
          <w:szCs w:val="28"/>
        </w:rPr>
        <w:t>Соревнований</w:t>
      </w:r>
      <w:r>
        <w:rPr>
          <w:color w:val="000000"/>
          <w:sz w:val="28"/>
          <w:szCs w:val="28"/>
        </w:rPr>
        <w:t xml:space="preserve"> </w:t>
      </w:r>
      <w:r w:rsidR="008F23F7" w:rsidRPr="0019354D">
        <w:rPr>
          <w:color w:val="000000"/>
          <w:sz w:val="28"/>
          <w:szCs w:val="28"/>
        </w:rPr>
        <w:t>являются:</w:t>
      </w:r>
    </w:p>
    <w:p w:rsidR="00A61B3E" w:rsidRPr="00214F3C" w:rsidRDefault="00821C3C" w:rsidP="00214F3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B3E" w:rsidRPr="0019354D">
        <w:rPr>
          <w:sz w:val="28"/>
          <w:szCs w:val="28"/>
        </w:rPr>
        <w:t>выявление сильнейших спортсменов;</w:t>
      </w:r>
    </w:p>
    <w:p w:rsidR="00214F3C" w:rsidRDefault="00821C3C" w:rsidP="00214F3C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B3E" w:rsidRPr="0019354D">
        <w:rPr>
          <w:sz w:val="28"/>
          <w:szCs w:val="28"/>
        </w:rPr>
        <w:t>повышение спортивного мастерства;</w:t>
      </w:r>
    </w:p>
    <w:p w:rsidR="00214F3C" w:rsidRDefault="00821C3C" w:rsidP="00214F3C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F3C">
        <w:rPr>
          <w:sz w:val="28"/>
          <w:szCs w:val="28"/>
        </w:rPr>
        <w:t>развитие молодежного спорта</w:t>
      </w:r>
      <w:r w:rsidR="00A61B3E" w:rsidRPr="0019354D">
        <w:rPr>
          <w:sz w:val="28"/>
          <w:szCs w:val="28"/>
        </w:rPr>
        <w:t>;</w:t>
      </w:r>
    </w:p>
    <w:p w:rsidR="008931D4" w:rsidRPr="0019354D" w:rsidRDefault="00821C3C" w:rsidP="00821C3C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31D4">
        <w:rPr>
          <w:sz w:val="28"/>
          <w:szCs w:val="28"/>
        </w:rPr>
        <w:t>формирование сборной команды Мурманской области для участия в Первенстве Северо-Западного федерального округа России.</w:t>
      </w:r>
    </w:p>
    <w:p w:rsidR="00214F3C" w:rsidRPr="009850E2" w:rsidRDefault="00214F3C" w:rsidP="00214F3C">
      <w:pPr>
        <w:ind w:left="-142" w:firstLine="850"/>
        <w:jc w:val="both"/>
        <w:rPr>
          <w:rFonts w:eastAsia="Calibri"/>
          <w:bCs/>
          <w:sz w:val="28"/>
          <w:szCs w:val="28"/>
        </w:rPr>
      </w:pPr>
      <w:r w:rsidRPr="009850E2">
        <w:rPr>
          <w:rFonts w:eastAsia="Calibri"/>
          <w:bCs/>
          <w:sz w:val="28"/>
          <w:szCs w:val="28"/>
        </w:rPr>
        <w:t xml:space="preserve">Настоящее Положение является основанием для командирования спортсменов на соревнования </w:t>
      </w:r>
      <w:r w:rsidRPr="009850E2">
        <w:rPr>
          <w:rFonts w:eastAsia="Calibri"/>
          <w:sz w:val="28"/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6A265B" w:rsidRPr="00D01BC4" w:rsidRDefault="006A265B" w:rsidP="00B90CBF">
      <w:pPr>
        <w:jc w:val="both"/>
        <w:rPr>
          <w:color w:val="000000"/>
          <w:sz w:val="26"/>
          <w:szCs w:val="26"/>
        </w:rPr>
      </w:pPr>
    </w:p>
    <w:p w:rsidR="006A265B" w:rsidRPr="004B27D0" w:rsidRDefault="0019354D" w:rsidP="004B27D0">
      <w:pPr>
        <w:ind w:firstLine="708"/>
        <w:jc w:val="center"/>
        <w:rPr>
          <w:b/>
          <w:bCs/>
          <w:sz w:val="28"/>
          <w:szCs w:val="28"/>
        </w:rPr>
      </w:pPr>
      <w:r w:rsidRPr="00927AD1">
        <w:rPr>
          <w:b/>
          <w:bCs/>
          <w:sz w:val="28"/>
          <w:szCs w:val="28"/>
          <w:lang w:val="en-US"/>
        </w:rPr>
        <w:t>II</w:t>
      </w:r>
      <w:r w:rsidRPr="00927AD1">
        <w:rPr>
          <w:b/>
          <w:bCs/>
          <w:sz w:val="28"/>
          <w:szCs w:val="28"/>
        </w:rPr>
        <w:t>. М</w:t>
      </w:r>
      <w:r>
        <w:rPr>
          <w:b/>
          <w:bCs/>
          <w:sz w:val="28"/>
          <w:szCs w:val="28"/>
        </w:rPr>
        <w:t>ЕСТО И СРОКИ ПРОВЕДЕНИЯ</w:t>
      </w:r>
    </w:p>
    <w:p w:rsidR="00A77C99" w:rsidRPr="0019354D" w:rsidRDefault="00D0434B" w:rsidP="004B2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A77C99" w:rsidRPr="0019354D">
        <w:rPr>
          <w:sz w:val="28"/>
          <w:szCs w:val="28"/>
        </w:rPr>
        <w:t xml:space="preserve"> провод</w:t>
      </w:r>
      <w:r w:rsidR="00702B77">
        <w:rPr>
          <w:sz w:val="28"/>
          <w:szCs w:val="28"/>
        </w:rPr>
        <w:t>я</w:t>
      </w:r>
      <w:r w:rsidR="00A77C99" w:rsidRPr="0019354D">
        <w:rPr>
          <w:sz w:val="28"/>
          <w:szCs w:val="28"/>
        </w:rPr>
        <w:t>тся 2</w:t>
      </w:r>
      <w:r w:rsidR="001C4CC4">
        <w:rPr>
          <w:sz w:val="28"/>
          <w:szCs w:val="28"/>
        </w:rPr>
        <w:t>2</w:t>
      </w:r>
      <w:r w:rsidR="00A77C99" w:rsidRPr="0019354D">
        <w:rPr>
          <w:sz w:val="28"/>
          <w:szCs w:val="28"/>
        </w:rPr>
        <w:t>-2</w:t>
      </w:r>
      <w:r w:rsidR="001C4CC4">
        <w:rPr>
          <w:sz w:val="28"/>
          <w:szCs w:val="28"/>
        </w:rPr>
        <w:t>3</w:t>
      </w:r>
      <w:r w:rsidR="00A77C99" w:rsidRPr="0019354D">
        <w:rPr>
          <w:sz w:val="28"/>
          <w:szCs w:val="28"/>
        </w:rPr>
        <w:t xml:space="preserve"> </w:t>
      </w:r>
      <w:r w:rsidR="001C4CC4">
        <w:rPr>
          <w:sz w:val="28"/>
          <w:szCs w:val="28"/>
        </w:rPr>
        <w:t xml:space="preserve">декабря </w:t>
      </w:r>
      <w:r w:rsidR="00A77C99" w:rsidRPr="0019354D">
        <w:rPr>
          <w:sz w:val="28"/>
          <w:szCs w:val="28"/>
        </w:rPr>
        <w:t xml:space="preserve">2014 года в городе Мурманске во Дворце спорта ООО «Центральный стадион профсоюзов».     </w:t>
      </w:r>
    </w:p>
    <w:p w:rsidR="00A77C99" w:rsidRPr="0019354D" w:rsidRDefault="00A77C99" w:rsidP="00A77C99">
      <w:pPr>
        <w:rPr>
          <w:sz w:val="28"/>
          <w:szCs w:val="28"/>
        </w:rPr>
      </w:pPr>
      <w:r w:rsidRPr="0019354D">
        <w:rPr>
          <w:sz w:val="28"/>
          <w:szCs w:val="28"/>
        </w:rPr>
        <w:t xml:space="preserve"> Адрес: г. Мурманск,  ул. Челюскинцев, д. 1.</w:t>
      </w:r>
    </w:p>
    <w:p w:rsidR="000D2A66" w:rsidRPr="00D01BC4" w:rsidRDefault="006A265B" w:rsidP="00B90CBF">
      <w:pPr>
        <w:jc w:val="both"/>
        <w:rPr>
          <w:color w:val="000000"/>
          <w:sz w:val="26"/>
          <w:szCs w:val="26"/>
        </w:rPr>
      </w:pPr>
      <w:r w:rsidRPr="00D01BC4">
        <w:rPr>
          <w:color w:val="000000"/>
          <w:sz w:val="26"/>
          <w:szCs w:val="26"/>
        </w:rPr>
        <w:t xml:space="preserve">      </w:t>
      </w:r>
    </w:p>
    <w:p w:rsidR="008F23F7" w:rsidRPr="00D01BC4" w:rsidRDefault="004B27D0" w:rsidP="004B27D0">
      <w:pPr>
        <w:jc w:val="center"/>
        <w:rPr>
          <w:color w:val="000000"/>
          <w:sz w:val="26"/>
          <w:szCs w:val="26"/>
        </w:rPr>
      </w:pPr>
      <w:r>
        <w:rPr>
          <w:b/>
          <w:sz w:val="28"/>
          <w:szCs w:val="28"/>
          <w:lang w:val="en-US"/>
        </w:rPr>
        <w:t>II</w:t>
      </w:r>
      <w:r w:rsidRPr="001A5165">
        <w:rPr>
          <w:b/>
          <w:sz w:val="28"/>
          <w:szCs w:val="28"/>
          <w:lang w:val="en-US"/>
        </w:rPr>
        <w:t>I</w:t>
      </w:r>
      <w:r w:rsidRPr="001A516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ПРАВА И ОБЯЗАННОСТИ ОРГАНИЗАТОРОВ</w:t>
      </w:r>
    </w:p>
    <w:p w:rsidR="00D00E56" w:rsidRPr="006937A2" w:rsidRDefault="00D00E56" w:rsidP="00D00E56">
      <w:pPr>
        <w:pStyle w:val="21"/>
        <w:ind w:firstLine="708"/>
        <w:jc w:val="both"/>
        <w:rPr>
          <w:b/>
          <w:bCs/>
          <w:i/>
          <w:szCs w:val="28"/>
        </w:rPr>
      </w:pPr>
      <w:r>
        <w:rPr>
          <w:szCs w:val="28"/>
        </w:rPr>
        <w:t xml:space="preserve"> Комитет </w:t>
      </w:r>
      <w:r w:rsidRPr="006937A2">
        <w:rPr>
          <w:szCs w:val="28"/>
        </w:rPr>
        <w:t xml:space="preserve">и </w:t>
      </w:r>
      <w:r>
        <w:rPr>
          <w:szCs w:val="28"/>
        </w:rPr>
        <w:t>Федерация художественной гимнастики Мурманской области (далее - Федерация)</w:t>
      </w:r>
      <w:r w:rsidRPr="006937A2">
        <w:rPr>
          <w:szCs w:val="28"/>
        </w:rPr>
        <w:t xml:space="preserve"> определяю</w:t>
      </w:r>
      <w:r>
        <w:rPr>
          <w:szCs w:val="28"/>
        </w:rPr>
        <w:t xml:space="preserve">т условия проведения </w:t>
      </w:r>
      <w:r w:rsidRPr="006937A2">
        <w:rPr>
          <w:szCs w:val="28"/>
        </w:rPr>
        <w:t>соревнований, преду</w:t>
      </w:r>
      <w:r>
        <w:rPr>
          <w:szCs w:val="28"/>
        </w:rPr>
        <w:t>смотренных</w:t>
      </w:r>
      <w:r w:rsidRPr="006937A2">
        <w:rPr>
          <w:szCs w:val="28"/>
        </w:rPr>
        <w:t xml:space="preserve"> настоящим Положением.</w:t>
      </w:r>
    </w:p>
    <w:p w:rsidR="004B27D0" w:rsidRPr="000540EB" w:rsidRDefault="004B27D0" w:rsidP="004B27D0">
      <w:pPr>
        <w:jc w:val="both"/>
        <w:rPr>
          <w:sz w:val="28"/>
          <w:szCs w:val="28"/>
        </w:rPr>
      </w:pPr>
      <w:r w:rsidRPr="00990F16">
        <w:rPr>
          <w:shadow/>
          <w:szCs w:val="28"/>
        </w:rPr>
        <w:t xml:space="preserve">     </w:t>
      </w:r>
      <w:r>
        <w:rPr>
          <w:shadow/>
          <w:szCs w:val="28"/>
        </w:rPr>
        <w:tab/>
      </w:r>
      <w:r w:rsidR="00214F3C">
        <w:rPr>
          <w:rFonts w:eastAsia="Calibri"/>
          <w:bCs/>
          <w:sz w:val="28"/>
          <w:szCs w:val="28"/>
        </w:rPr>
        <w:t>Н</w:t>
      </w:r>
      <w:r w:rsidR="00214F3C" w:rsidRPr="009850E2">
        <w:rPr>
          <w:rFonts w:eastAsia="Calibri"/>
          <w:bCs/>
          <w:sz w:val="28"/>
          <w:szCs w:val="28"/>
        </w:rPr>
        <w:t>епосредственно</w:t>
      </w:r>
      <w:r w:rsidR="00214F3C">
        <w:rPr>
          <w:rFonts w:eastAsia="Calibri"/>
          <w:bCs/>
          <w:sz w:val="28"/>
          <w:szCs w:val="28"/>
        </w:rPr>
        <w:t xml:space="preserve">е </w:t>
      </w:r>
      <w:r w:rsidR="00214F3C" w:rsidRPr="009850E2">
        <w:rPr>
          <w:rFonts w:eastAsia="Calibri"/>
          <w:bCs/>
          <w:sz w:val="28"/>
          <w:szCs w:val="28"/>
        </w:rPr>
        <w:t>проведени</w:t>
      </w:r>
      <w:r w:rsidR="00214F3C">
        <w:rPr>
          <w:rFonts w:eastAsia="Calibri"/>
          <w:bCs/>
          <w:sz w:val="28"/>
          <w:szCs w:val="28"/>
        </w:rPr>
        <w:t>е соревнований в</w:t>
      </w:r>
      <w:r w:rsidR="00214F3C" w:rsidRPr="009850E2">
        <w:rPr>
          <w:rFonts w:eastAsia="Calibri"/>
          <w:bCs/>
          <w:sz w:val="28"/>
          <w:szCs w:val="28"/>
        </w:rPr>
        <w:t>озлагает</w:t>
      </w:r>
      <w:r w:rsidR="00214F3C">
        <w:rPr>
          <w:rFonts w:eastAsia="Calibri"/>
          <w:bCs/>
          <w:sz w:val="28"/>
          <w:szCs w:val="28"/>
        </w:rPr>
        <w:t xml:space="preserve">ся на </w:t>
      </w:r>
      <w:r w:rsidR="00214F3C" w:rsidRPr="009850E2">
        <w:rPr>
          <w:rFonts w:eastAsia="Calibri"/>
          <w:bCs/>
          <w:sz w:val="28"/>
          <w:szCs w:val="28"/>
        </w:rPr>
        <w:t xml:space="preserve"> Государственное автономное учреждение Мурманской области «Центр спортивной подготовки» (далее – </w:t>
      </w:r>
      <w:r w:rsidR="00214F3C" w:rsidRPr="009850E2">
        <w:rPr>
          <w:sz w:val="28"/>
          <w:szCs w:val="28"/>
        </w:rPr>
        <w:t>ГАУМО «ЦСП»</w:t>
      </w:r>
      <w:r w:rsidR="00214F3C">
        <w:rPr>
          <w:rFonts w:eastAsia="Calibri"/>
          <w:bCs/>
          <w:sz w:val="28"/>
          <w:szCs w:val="28"/>
        </w:rPr>
        <w:t>),</w:t>
      </w:r>
      <w:r w:rsidRPr="000540EB">
        <w:rPr>
          <w:sz w:val="28"/>
          <w:szCs w:val="28"/>
        </w:rPr>
        <w:t xml:space="preserve"> </w:t>
      </w:r>
      <w:r w:rsidR="00D00E56">
        <w:rPr>
          <w:sz w:val="28"/>
          <w:szCs w:val="28"/>
        </w:rPr>
        <w:t>Федерацию,</w:t>
      </w:r>
      <w:r w:rsidR="008010C8">
        <w:rPr>
          <w:sz w:val="28"/>
          <w:szCs w:val="28"/>
        </w:rPr>
        <w:t xml:space="preserve"> </w:t>
      </w:r>
      <w:r w:rsidRPr="000540EB">
        <w:rPr>
          <w:sz w:val="28"/>
          <w:szCs w:val="28"/>
        </w:rPr>
        <w:t>а также главную судейскую коллегию</w:t>
      </w:r>
      <w:r w:rsidR="00214F3C">
        <w:rPr>
          <w:sz w:val="28"/>
          <w:szCs w:val="28"/>
        </w:rPr>
        <w:t>.</w:t>
      </w:r>
    </w:p>
    <w:p w:rsidR="00A77C99" w:rsidRPr="004B27D0" w:rsidRDefault="00A77C99" w:rsidP="00A77C99">
      <w:pPr>
        <w:tabs>
          <w:tab w:val="left" w:pos="3967"/>
        </w:tabs>
        <w:spacing w:after="120" w:line="240" w:lineRule="auto"/>
        <w:ind w:left="708"/>
        <w:jc w:val="both"/>
        <w:rPr>
          <w:sz w:val="28"/>
          <w:szCs w:val="28"/>
        </w:rPr>
      </w:pPr>
      <w:r w:rsidRPr="004B27D0">
        <w:rPr>
          <w:sz w:val="28"/>
          <w:szCs w:val="28"/>
        </w:rPr>
        <w:t xml:space="preserve">Главный судья: </w:t>
      </w:r>
      <w:r w:rsidR="001C4CC4">
        <w:rPr>
          <w:sz w:val="28"/>
          <w:szCs w:val="28"/>
        </w:rPr>
        <w:t>Смирнова Элина</w:t>
      </w:r>
      <w:r w:rsidRPr="004B27D0">
        <w:rPr>
          <w:sz w:val="28"/>
          <w:szCs w:val="28"/>
        </w:rPr>
        <w:t xml:space="preserve"> – </w:t>
      </w:r>
      <w:r w:rsidR="001C4CC4">
        <w:rPr>
          <w:sz w:val="28"/>
          <w:szCs w:val="28"/>
          <w:lang w:val="en-US"/>
        </w:rPr>
        <w:t>I</w:t>
      </w:r>
      <w:r w:rsidR="001C4CC4" w:rsidRPr="00B60293">
        <w:rPr>
          <w:sz w:val="28"/>
          <w:szCs w:val="28"/>
        </w:rPr>
        <w:t xml:space="preserve"> </w:t>
      </w:r>
      <w:r w:rsidR="001C4CC4">
        <w:rPr>
          <w:sz w:val="28"/>
          <w:szCs w:val="28"/>
        </w:rPr>
        <w:t>категория</w:t>
      </w:r>
      <w:r w:rsidRPr="004B27D0">
        <w:rPr>
          <w:sz w:val="28"/>
          <w:szCs w:val="28"/>
        </w:rPr>
        <w:t xml:space="preserve"> (г.</w:t>
      </w:r>
      <w:r w:rsidR="004B27D0">
        <w:rPr>
          <w:sz w:val="28"/>
          <w:szCs w:val="28"/>
        </w:rPr>
        <w:t xml:space="preserve"> </w:t>
      </w:r>
      <w:r w:rsidR="001C4CC4">
        <w:rPr>
          <w:sz w:val="28"/>
          <w:szCs w:val="28"/>
        </w:rPr>
        <w:t>Мурманск</w:t>
      </w:r>
      <w:r w:rsidRPr="004B27D0">
        <w:rPr>
          <w:sz w:val="28"/>
          <w:szCs w:val="28"/>
        </w:rPr>
        <w:t>)</w:t>
      </w:r>
    </w:p>
    <w:p w:rsidR="004B27D0" w:rsidRDefault="00A77C99" w:rsidP="008931D4">
      <w:pPr>
        <w:tabs>
          <w:tab w:val="left" w:pos="3967"/>
        </w:tabs>
        <w:spacing w:after="120" w:line="240" w:lineRule="auto"/>
        <w:ind w:left="708"/>
        <w:jc w:val="both"/>
        <w:rPr>
          <w:sz w:val="28"/>
          <w:szCs w:val="28"/>
        </w:rPr>
      </w:pPr>
      <w:r w:rsidRPr="004B27D0">
        <w:rPr>
          <w:sz w:val="28"/>
          <w:szCs w:val="28"/>
        </w:rPr>
        <w:t xml:space="preserve">Главный секретарь: </w:t>
      </w:r>
      <w:r w:rsidR="00B60293">
        <w:rPr>
          <w:sz w:val="28"/>
          <w:szCs w:val="28"/>
        </w:rPr>
        <w:t xml:space="preserve">Ваняева Галина – </w:t>
      </w:r>
      <w:r w:rsidR="00B60293">
        <w:rPr>
          <w:sz w:val="28"/>
          <w:szCs w:val="28"/>
          <w:lang w:val="en-US"/>
        </w:rPr>
        <w:t>III</w:t>
      </w:r>
      <w:r w:rsidR="00B60293">
        <w:rPr>
          <w:sz w:val="28"/>
          <w:szCs w:val="28"/>
        </w:rPr>
        <w:t xml:space="preserve"> категория</w:t>
      </w:r>
      <w:r w:rsidRPr="004B27D0">
        <w:rPr>
          <w:sz w:val="28"/>
          <w:szCs w:val="28"/>
        </w:rPr>
        <w:t xml:space="preserve"> (г.</w:t>
      </w:r>
      <w:r w:rsidR="00B60293">
        <w:rPr>
          <w:sz w:val="28"/>
          <w:szCs w:val="28"/>
        </w:rPr>
        <w:t xml:space="preserve"> Мурманск)</w:t>
      </w:r>
      <w:r w:rsidR="008010C8">
        <w:rPr>
          <w:sz w:val="28"/>
          <w:szCs w:val="28"/>
        </w:rPr>
        <w:t>.</w:t>
      </w:r>
    </w:p>
    <w:p w:rsidR="008931D4" w:rsidRDefault="008931D4" w:rsidP="008931D4">
      <w:pPr>
        <w:tabs>
          <w:tab w:val="left" w:pos="3967"/>
        </w:tabs>
        <w:spacing w:after="120" w:line="240" w:lineRule="auto"/>
        <w:ind w:left="708"/>
        <w:jc w:val="both"/>
        <w:rPr>
          <w:sz w:val="28"/>
          <w:szCs w:val="28"/>
        </w:rPr>
      </w:pPr>
    </w:p>
    <w:p w:rsidR="004B27D0" w:rsidRDefault="004B27D0" w:rsidP="004B27D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1A5165">
        <w:rPr>
          <w:b/>
          <w:sz w:val="28"/>
          <w:szCs w:val="28"/>
        </w:rPr>
        <w:t>. ОБЕСПЕЧЕНИЕ БЕЗ</w:t>
      </w:r>
      <w:r>
        <w:rPr>
          <w:b/>
          <w:sz w:val="28"/>
          <w:szCs w:val="28"/>
        </w:rPr>
        <w:t>ОПАСНОСТИ УЧАСТНИКОВ И ЗРИТЕЛЕЙ</w:t>
      </w:r>
    </w:p>
    <w:p w:rsidR="004B27D0" w:rsidRPr="004B27D0" w:rsidRDefault="004B27D0" w:rsidP="004B27D0">
      <w:pPr>
        <w:ind w:firstLine="360"/>
        <w:jc w:val="both"/>
        <w:rPr>
          <w:sz w:val="28"/>
          <w:szCs w:val="28"/>
        </w:rPr>
      </w:pPr>
      <w:r w:rsidRPr="004B27D0">
        <w:rPr>
          <w:color w:val="000000"/>
          <w:sz w:val="28"/>
          <w:szCs w:val="28"/>
        </w:rPr>
        <w:t xml:space="preserve"> </w:t>
      </w:r>
      <w:r w:rsidR="00702B77">
        <w:rPr>
          <w:sz w:val="28"/>
          <w:szCs w:val="28"/>
        </w:rPr>
        <w:t>Соревнования</w:t>
      </w:r>
      <w:r w:rsidRPr="004B27D0">
        <w:rPr>
          <w:sz w:val="28"/>
          <w:szCs w:val="28"/>
        </w:rPr>
        <w:t xml:space="preserve"> провод</w:t>
      </w:r>
      <w:r w:rsidR="00702B77">
        <w:rPr>
          <w:sz w:val="28"/>
          <w:szCs w:val="28"/>
        </w:rPr>
        <w:t>я</w:t>
      </w:r>
      <w:r w:rsidRPr="004B27D0">
        <w:rPr>
          <w:sz w:val="28"/>
          <w:szCs w:val="28"/>
        </w:rPr>
        <w:t xml:space="preserve">тся на объектах спорта,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условии наличии актов готовности объекта спорта к проведению мероприятий, утвержденных в установленном порядке. </w:t>
      </w:r>
    </w:p>
    <w:p w:rsidR="004B27D0" w:rsidRPr="004B27D0" w:rsidRDefault="004B27D0" w:rsidP="004B27D0">
      <w:pPr>
        <w:ind w:firstLine="360"/>
        <w:jc w:val="both"/>
        <w:rPr>
          <w:sz w:val="28"/>
          <w:szCs w:val="28"/>
        </w:rPr>
      </w:pPr>
      <w:r w:rsidRPr="004B27D0">
        <w:rPr>
          <w:sz w:val="28"/>
          <w:szCs w:val="28"/>
        </w:rPr>
        <w:t xml:space="preserve"> Участие в </w:t>
      </w:r>
      <w:r w:rsidR="0043772E">
        <w:rPr>
          <w:sz w:val="28"/>
          <w:szCs w:val="28"/>
        </w:rPr>
        <w:t>соревнованиях</w:t>
      </w:r>
      <w:r w:rsidRPr="004B27D0">
        <w:rPr>
          <w:sz w:val="28"/>
          <w:szCs w:val="28"/>
        </w:rPr>
        <w:t xml:space="preserve"> осуществляется только при наличии у спортсмена договора (оригинала) о страховании несчастных случаев, жизни и здоровья,  который представляется в мандатную комиссию по допуску на каждого участника соревнований. </w:t>
      </w:r>
    </w:p>
    <w:p w:rsidR="004B27D0" w:rsidRDefault="004B27D0" w:rsidP="00370227">
      <w:pPr>
        <w:ind w:firstLine="360"/>
        <w:jc w:val="both"/>
        <w:rPr>
          <w:sz w:val="28"/>
          <w:szCs w:val="28"/>
        </w:rPr>
      </w:pPr>
      <w:r w:rsidRPr="004B27D0">
        <w:rPr>
          <w:sz w:val="28"/>
          <w:szCs w:val="28"/>
        </w:rPr>
        <w:lastRenderedPageBreak/>
        <w:t xml:space="preserve">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09.08.2012 № 613н «Об утверждении порядка оказания медицинской помощи при проведении физкультурных и спортивных мероприятий».</w:t>
      </w:r>
    </w:p>
    <w:p w:rsidR="00370227" w:rsidRPr="004B27D0" w:rsidRDefault="00370227" w:rsidP="00370227">
      <w:pPr>
        <w:ind w:firstLine="360"/>
        <w:jc w:val="both"/>
        <w:rPr>
          <w:sz w:val="28"/>
          <w:szCs w:val="28"/>
        </w:rPr>
      </w:pPr>
    </w:p>
    <w:p w:rsidR="00DA263B" w:rsidRPr="00D01BC4" w:rsidRDefault="00DA263B" w:rsidP="00B90CBF">
      <w:pPr>
        <w:jc w:val="both"/>
        <w:rPr>
          <w:color w:val="000000"/>
          <w:sz w:val="26"/>
          <w:szCs w:val="26"/>
        </w:rPr>
      </w:pPr>
    </w:p>
    <w:p w:rsidR="00FD3106" w:rsidRPr="004B27D0" w:rsidRDefault="004B27D0" w:rsidP="00214F3C">
      <w:pPr>
        <w:spacing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ТРЕБОВАНИЯ К УЧАСТНИКАМ И УСЛОВИЯ ИХ ДОПУСКА</w:t>
      </w:r>
    </w:p>
    <w:p w:rsidR="00A77C99" w:rsidRDefault="004B27D0" w:rsidP="00214F3C">
      <w:pPr>
        <w:tabs>
          <w:tab w:val="left" w:pos="39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7C99" w:rsidRPr="004B27D0">
        <w:rPr>
          <w:sz w:val="28"/>
          <w:szCs w:val="28"/>
        </w:rPr>
        <w:t xml:space="preserve">К участию в </w:t>
      </w:r>
      <w:r w:rsidR="00702B77">
        <w:rPr>
          <w:sz w:val="28"/>
          <w:szCs w:val="28"/>
        </w:rPr>
        <w:t>соревнованиях</w:t>
      </w:r>
      <w:r w:rsidR="00A77C99" w:rsidRPr="004B27D0">
        <w:rPr>
          <w:sz w:val="28"/>
          <w:szCs w:val="28"/>
        </w:rPr>
        <w:t xml:space="preserve"> допускаются команды городов, областей и республик РФ, имеющие медицинский допуск.</w:t>
      </w:r>
    </w:p>
    <w:p w:rsidR="00214F3C" w:rsidRDefault="00214F3C" w:rsidP="00214F3C">
      <w:pPr>
        <w:tabs>
          <w:tab w:val="left" w:pos="39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Соревнования </w:t>
      </w:r>
      <w:r w:rsidRPr="0019354D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19354D">
        <w:rPr>
          <w:sz w:val="28"/>
          <w:szCs w:val="28"/>
        </w:rPr>
        <w:t>тся в индивидуальных и групповых упражнениях по действующим правилам.</w:t>
      </w:r>
    </w:p>
    <w:p w:rsidR="00214F3C" w:rsidRPr="004B27D0" w:rsidRDefault="00214F3C" w:rsidP="00214F3C">
      <w:pPr>
        <w:tabs>
          <w:tab w:val="left" w:pos="3967"/>
        </w:tabs>
        <w:spacing w:line="240" w:lineRule="auto"/>
        <w:jc w:val="both"/>
        <w:rPr>
          <w:sz w:val="28"/>
          <w:szCs w:val="28"/>
        </w:rPr>
      </w:pPr>
    </w:p>
    <w:p w:rsidR="00E12952" w:rsidRPr="004B27D0" w:rsidRDefault="00E12952" w:rsidP="00E12952">
      <w:pPr>
        <w:tabs>
          <w:tab w:val="left" w:pos="3967"/>
        </w:tabs>
        <w:spacing w:after="120" w:line="240" w:lineRule="auto"/>
        <w:ind w:left="142" w:firstLine="284"/>
        <w:jc w:val="both"/>
        <w:rPr>
          <w:b/>
          <w:sz w:val="28"/>
          <w:szCs w:val="28"/>
        </w:rPr>
      </w:pPr>
      <w:r w:rsidRPr="004B27D0">
        <w:rPr>
          <w:b/>
          <w:sz w:val="28"/>
          <w:szCs w:val="28"/>
        </w:rPr>
        <w:t>Индивидуальные упражнения:</w:t>
      </w:r>
    </w:p>
    <w:p w:rsidR="00E12952" w:rsidRPr="004B27D0" w:rsidRDefault="00E12952" w:rsidP="00E12952">
      <w:pPr>
        <w:tabs>
          <w:tab w:val="left" w:pos="3967"/>
        </w:tabs>
        <w:spacing w:after="120" w:line="240" w:lineRule="auto"/>
        <w:jc w:val="both"/>
        <w:rPr>
          <w:sz w:val="28"/>
          <w:szCs w:val="28"/>
        </w:rPr>
      </w:pPr>
      <w:r w:rsidRPr="004B27D0">
        <w:rPr>
          <w:sz w:val="28"/>
          <w:szCs w:val="28"/>
        </w:rPr>
        <w:t>Возраст участниц и программа:</w:t>
      </w:r>
    </w:p>
    <w:p w:rsidR="00E12952" w:rsidRPr="004B27D0" w:rsidRDefault="00E12952" w:rsidP="00E12952">
      <w:pPr>
        <w:tabs>
          <w:tab w:val="left" w:pos="3967"/>
        </w:tabs>
        <w:spacing w:after="120" w:line="240" w:lineRule="auto"/>
        <w:ind w:firstLine="284"/>
        <w:jc w:val="both"/>
        <w:rPr>
          <w:sz w:val="28"/>
          <w:szCs w:val="28"/>
        </w:rPr>
      </w:pPr>
      <w:r w:rsidRPr="004B27D0">
        <w:rPr>
          <w:sz w:val="28"/>
          <w:szCs w:val="28"/>
        </w:rPr>
        <w:t>- КМС – 200</w:t>
      </w:r>
      <w:r>
        <w:rPr>
          <w:sz w:val="28"/>
          <w:szCs w:val="28"/>
        </w:rPr>
        <w:t>0</w:t>
      </w:r>
      <w:r w:rsidRPr="004B27D0">
        <w:rPr>
          <w:sz w:val="28"/>
          <w:szCs w:val="28"/>
        </w:rPr>
        <w:t xml:space="preserve"> г.р., 2001 г.р., 200</w:t>
      </w:r>
      <w:r>
        <w:rPr>
          <w:sz w:val="28"/>
          <w:szCs w:val="28"/>
        </w:rPr>
        <w:t>2</w:t>
      </w:r>
      <w:r w:rsidRPr="004B27D0">
        <w:rPr>
          <w:sz w:val="28"/>
          <w:szCs w:val="28"/>
        </w:rPr>
        <w:t xml:space="preserve"> г.р. - 4 вида (скакалка, обруч, мяч, булавы); </w:t>
      </w:r>
    </w:p>
    <w:p w:rsidR="00E12952" w:rsidRPr="004B27D0" w:rsidRDefault="00E12952" w:rsidP="00E12952">
      <w:pPr>
        <w:tabs>
          <w:tab w:val="left" w:pos="3967"/>
        </w:tabs>
        <w:spacing w:after="120" w:line="240" w:lineRule="auto"/>
        <w:ind w:firstLine="284"/>
        <w:rPr>
          <w:b/>
          <w:sz w:val="28"/>
          <w:szCs w:val="28"/>
        </w:rPr>
      </w:pPr>
      <w:r w:rsidRPr="004B27D0">
        <w:rPr>
          <w:sz w:val="28"/>
          <w:szCs w:val="28"/>
        </w:rPr>
        <w:t xml:space="preserve">- </w:t>
      </w:r>
      <w:r w:rsidRPr="004B27D0">
        <w:rPr>
          <w:sz w:val="28"/>
          <w:szCs w:val="28"/>
          <w:lang w:val="en-GB"/>
        </w:rPr>
        <w:t>I</w:t>
      </w:r>
      <w:r w:rsidRPr="004B27D0">
        <w:rPr>
          <w:sz w:val="28"/>
          <w:szCs w:val="28"/>
        </w:rPr>
        <w:t xml:space="preserve"> разряд – 2003 г.р., 200</w:t>
      </w:r>
      <w:r>
        <w:rPr>
          <w:sz w:val="28"/>
          <w:szCs w:val="28"/>
        </w:rPr>
        <w:t>4</w:t>
      </w:r>
      <w:r w:rsidRPr="004B27D0">
        <w:rPr>
          <w:sz w:val="28"/>
          <w:szCs w:val="28"/>
        </w:rPr>
        <w:t xml:space="preserve"> г.р. - Б/П и 3 вида на выбор;</w:t>
      </w:r>
    </w:p>
    <w:p w:rsidR="00E12952" w:rsidRPr="004B27D0" w:rsidRDefault="00E12952" w:rsidP="00E12952">
      <w:pPr>
        <w:tabs>
          <w:tab w:val="left" w:pos="3967"/>
        </w:tabs>
        <w:spacing w:after="120" w:line="240" w:lineRule="auto"/>
        <w:ind w:left="142" w:firstLine="284"/>
        <w:rPr>
          <w:b/>
          <w:sz w:val="28"/>
          <w:szCs w:val="28"/>
        </w:rPr>
      </w:pPr>
      <w:r w:rsidRPr="004B27D0">
        <w:rPr>
          <w:b/>
          <w:sz w:val="28"/>
          <w:szCs w:val="28"/>
        </w:rPr>
        <w:t>Групповые упражнения:</w:t>
      </w:r>
    </w:p>
    <w:p w:rsidR="00E12952" w:rsidRPr="004B27D0" w:rsidRDefault="00E12952" w:rsidP="00E12952">
      <w:pPr>
        <w:tabs>
          <w:tab w:val="left" w:pos="3967"/>
        </w:tabs>
        <w:spacing w:after="120" w:line="240" w:lineRule="auto"/>
        <w:jc w:val="both"/>
        <w:rPr>
          <w:sz w:val="28"/>
          <w:szCs w:val="28"/>
        </w:rPr>
      </w:pPr>
      <w:r w:rsidRPr="004B27D0">
        <w:rPr>
          <w:sz w:val="28"/>
          <w:szCs w:val="28"/>
        </w:rPr>
        <w:t>Возраст участниц и программа:</w:t>
      </w:r>
    </w:p>
    <w:p w:rsidR="00E12952" w:rsidRDefault="00E12952" w:rsidP="00E12952">
      <w:pPr>
        <w:tabs>
          <w:tab w:val="left" w:pos="3967"/>
        </w:tabs>
        <w:spacing w:after="120" w:line="240" w:lineRule="auto"/>
        <w:ind w:firstLine="284"/>
        <w:jc w:val="both"/>
        <w:rPr>
          <w:sz w:val="28"/>
          <w:szCs w:val="28"/>
        </w:rPr>
      </w:pPr>
      <w:r w:rsidRPr="004B27D0">
        <w:rPr>
          <w:sz w:val="28"/>
          <w:szCs w:val="28"/>
        </w:rPr>
        <w:t xml:space="preserve">- юниоры (КМС) – </w:t>
      </w:r>
      <w:r>
        <w:rPr>
          <w:sz w:val="28"/>
          <w:szCs w:val="28"/>
        </w:rPr>
        <w:t>2000г.р-</w:t>
      </w:r>
      <w:r w:rsidRPr="004B27D0">
        <w:rPr>
          <w:sz w:val="28"/>
          <w:szCs w:val="28"/>
        </w:rPr>
        <w:t xml:space="preserve"> 200</w:t>
      </w:r>
      <w:r>
        <w:rPr>
          <w:sz w:val="28"/>
          <w:szCs w:val="28"/>
        </w:rPr>
        <w:t>2</w:t>
      </w:r>
      <w:r w:rsidRPr="004B27D0">
        <w:rPr>
          <w:sz w:val="28"/>
          <w:szCs w:val="28"/>
        </w:rPr>
        <w:t>г.р. 2 упражнения (5 мячей, 5 лент);</w:t>
      </w:r>
    </w:p>
    <w:p w:rsidR="00E12952" w:rsidRPr="004B27D0" w:rsidRDefault="00E12952" w:rsidP="00E12952">
      <w:pPr>
        <w:tabs>
          <w:tab w:val="left" w:pos="3967"/>
        </w:tabs>
        <w:spacing w:after="120" w:line="240" w:lineRule="auto"/>
        <w:ind w:firstLine="284"/>
        <w:rPr>
          <w:sz w:val="28"/>
          <w:szCs w:val="28"/>
        </w:rPr>
      </w:pPr>
      <w:r w:rsidRPr="004B27D0">
        <w:rPr>
          <w:sz w:val="28"/>
          <w:szCs w:val="28"/>
        </w:rPr>
        <w:t xml:space="preserve">- </w:t>
      </w:r>
      <w:r w:rsidRPr="004B27D0">
        <w:rPr>
          <w:sz w:val="28"/>
          <w:szCs w:val="28"/>
          <w:lang w:val="en-GB"/>
        </w:rPr>
        <w:t>I</w:t>
      </w:r>
      <w:r w:rsidRPr="004B27D0">
        <w:rPr>
          <w:sz w:val="28"/>
          <w:szCs w:val="28"/>
        </w:rPr>
        <w:t xml:space="preserve"> разряд - 200</w:t>
      </w:r>
      <w:r>
        <w:rPr>
          <w:sz w:val="28"/>
          <w:szCs w:val="28"/>
        </w:rPr>
        <w:t>3</w:t>
      </w:r>
      <w:r w:rsidRPr="004B27D0">
        <w:rPr>
          <w:sz w:val="28"/>
          <w:szCs w:val="28"/>
        </w:rPr>
        <w:t xml:space="preserve"> г.р. - 200</w:t>
      </w:r>
      <w:r>
        <w:rPr>
          <w:sz w:val="28"/>
          <w:szCs w:val="28"/>
        </w:rPr>
        <w:t>4</w:t>
      </w:r>
      <w:r w:rsidRPr="004B27D0">
        <w:rPr>
          <w:sz w:val="28"/>
          <w:szCs w:val="28"/>
        </w:rPr>
        <w:t xml:space="preserve"> г.р.  2 упражнения (</w:t>
      </w:r>
      <w:r>
        <w:rPr>
          <w:sz w:val="28"/>
          <w:szCs w:val="28"/>
        </w:rPr>
        <w:t>с двумя разными видами на выбор</w:t>
      </w:r>
      <w:r w:rsidRPr="004B27D0">
        <w:rPr>
          <w:sz w:val="28"/>
          <w:szCs w:val="28"/>
        </w:rPr>
        <w:t>);</w:t>
      </w:r>
    </w:p>
    <w:p w:rsidR="00E12952" w:rsidRPr="004B27D0" w:rsidRDefault="00E12952" w:rsidP="00E12952">
      <w:pPr>
        <w:tabs>
          <w:tab w:val="left" w:pos="3967"/>
        </w:tabs>
        <w:spacing w:after="120" w:line="240" w:lineRule="auto"/>
        <w:ind w:firstLine="284"/>
        <w:rPr>
          <w:sz w:val="28"/>
          <w:szCs w:val="28"/>
        </w:rPr>
      </w:pPr>
      <w:r w:rsidRPr="004B27D0">
        <w:rPr>
          <w:sz w:val="28"/>
          <w:szCs w:val="28"/>
        </w:rPr>
        <w:t xml:space="preserve">- </w:t>
      </w:r>
      <w:r w:rsidRPr="004B27D0">
        <w:rPr>
          <w:sz w:val="28"/>
          <w:szCs w:val="28"/>
          <w:lang w:val="en-GB"/>
        </w:rPr>
        <w:t>II</w:t>
      </w:r>
      <w:r w:rsidRPr="004B27D0">
        <w:rPr>
          <w:sz w:val="28"/>
          <w:szCs w:val="28"/>
        </w:rPr>
        <w:t xml:space="preserve"> разряд - 200</w:t>
      </w:r>
      <w:r>
        <w:rPr>
          <w:sz w:val="28"/>
          <w:szCs w:val="28"/>
        </w:rPr>
        <w:t>4</w:t>
      </w:r>
      <w:r w:rsidRPr="004B27D0">
        <w:rPr>
          <w:sz w:val="28"/>
          <w:szCs w:val="28"/>
        </w:rPr>
        <w:t xml:space="preserve"> г.р. - 200</w:t>
      </w:r>
      <w:r>
        <w:rPr>
          <w:sz w:val="28"/>
          <w:szCs w:val="28"/>
        </w:rPr>
        <w:t>5</w:t>
      </w:r>
      <w:r w:rsidRPr="004B27D0">
        <w:rPr>
          <w:sz w:val="28"/>
          <w:szCs w:val="28"/>
        </w:rPr>
        <w:t xml:space="preserve"> г.р.  2 упражнения (</w:t>
      </w:r>
      <w:r>
        <w:rPr>
          <w:sz w:val="28"/>
          <w:szCs w:val="28"/>
        </w:rPr>
        <w:t>с двумя разными видами на выбор</w:t>
      </w:r>
      <w:r w:rsidRPr="004B27D0">
        <w:rPr>
          <w:sz w:val="28"/>
          <w:szCs w:val="28"/>
        </w:rPr>
        <w:t>);</w:t>
      </w:r>
    </w:p>
    <w:p w:rsidR="00E12952" w:rsidRPr="00E2458C" w:rsidRDefault="00E12952" w:rsidP="00E12952">
      <w:pPr>
        <w:tabs>
          <w:tab w:val="left" w:pos="3967"/>
        </w:tabs>
        <w:spacing w:after="120" w:line="240" w:lineRule="auto"/>
        <w:ind w:firstLine="284"/>
        <w:rPr>
          <w:sz w:val="28"/>
          <w:szCs w:val="28"/>
        </w:rPr>
      </w:pPr>
      <w:r w:rsidRPr="004B27D0">
        <w:rPr>
          <w:sz w:val="28"/>
          <w:szCs w:val="28"/>
        </w:rPr>
        <w:t>- I</w:t>
      </w:r>
      <w:proofErr w:type="spellStart"/>
      <w:r w:rsidRPr="004B27D0">
        <w:rPr>
          <w:sz w:val="28"/>
          <w:szCs w:val="28"/>
          <w:lang w:val="en-GB"/>
        </w:rPr>
        <w:t>I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разряд – 2005</w:t>
      </w:r>
      <w:r w:rsidRPr="004B27D0">
        <w:rPr>
          <w:sz w:val="28"/>
          <w:szCs w:val="28"/>
        </w:rPr>
        <w:t xml:space="preserve"> г.р. – 200</w:t>
      </w:r>
      <w:r>
        <w:rPr>
          <w:sz w:val="28"/>
          <w:szCs w:val="28"/>
        </w:rPr>
        <w:t>6</w:t>
      </w:r>
      <w:r w:rsidRPr="004B27D0">
        <w:rPr>
          <w:sz w:val="28"/>
          <w:szCs w:val="28"/>
        </w:rPr>
        <w:t xml:space="preserve"> г.р. 2 упражнения (</w:t>
      </w:r>
      <w:proofErr w:type="spellStart"/>
      <w:r>
        <w:rPr>
          <w:sz w:val="28"/>
          <w:szCs w:val="28"/>
        </w:rPr>
        <w:t>бп+вид</w:t>
      </w:r>
      <w:proofErr w:type="spellEnd"/>
      <w:r>
        <w:rPr>
          <w:sz w:val="28"/>
          <w:szCs w:val="28"/>
        </w:rPr>
        <w:t xml:space="preserve"> на выбор</w:t>
      </w:r>
      <w:r w:rsidRPr="004B27D0">
        <w:rPr>
          <w:sz w:val="28"/>
          <w:szCs w:val="28"/>
        </w:rPr>
        <w:t>).</w:t>
      </w:r>
    </w:p>
    <w:p w:rsidR="00BE63BB" w:rsidRDefault="00BE63BB" w:rsidP="00BE63BB">
      <w:pPr>
        <w:pStyle w:val="21"/>
        <w:ind w:firstLine="426"/>
        <w:rPr>
          <w:b/>
          <w:color w:val="000000" w:themeColor="text1"/>
          <w:szCs w:val="28"/>
          <w:u w:val="single"/>
        </w:rPr>
      </w:pPr>
      <w:r w:rsidRPr="00333EB7">
        <w:rPr>
          <w:b/>
          <w:color w:val="000000" w:themeColor="text1"/>
          <w:szCs w:val="28"/>
          <w:u w:val="single"/>
        </w:rPr>
        <w:t>Программа соревнований</w:t>
      </w:r>
    </w:p>
    <w:p w:rsidR="00333EB7" w:rsidRPr="00333EB7" w:rsidRDefault="00333EB7" w:rsidP="00BE63BB">
      <w:pPr>
        <w:pStyle w:val="21"/>
        <w:ind w:firstLine="426"/>
        <w:rPr>
          <w:b/>
          <w:color w:val="000000" w:themeColor="text1"/>
          <w:szCs w:val="28"/>
          <w:u w:val="single"/>
        </w:rPr>
      </w:pPr>
    </w:p>
    <w:tbl>
      <w:tblPr>
        <w:tblW w:w="0" w:type="auto"/>
        <w:tblInd w:w="108" w:type="dxa"/>
        <w:tblLook w:val="00A0"/>
      </w:tblPr>
      <w:tblGrid>
        <w:gridCol w:w="1242"/>
        <w:gridCol w:w="8612"/>
      </w:tblGrid>
      <w:tr w:rsidR="00BE63BB" w:rsidRPr="00333EB7" w:rsidTr="0072607A">
        <w:tc>
          <w:tcPr>
            <w:tcW w:w="1242" w:type="dxa"/>
            <w:hideMark/>
          </w:tcPr>
          <w:p w:rsidR="00BE63BB" w:rsidRPr="00333EB7" w:rsidRDefault="00BE63BB" w:rsidP="00BE63BB">
            <w:pPr>
              <w:pStyle w:val="21"/>
              <w:jc w:val="both"/>
              <w:rPr>
                <w:color w:val="000000" w:themeColor="text1"/>
                <w:szCs w:val="28"/>
                <w:u w:val="single"/>
              </w:rPr>
            </w:pPr>
            <w:r w:rsidRPr="00333EB7">
              <w:rPr>
                <w:color w:val="000000" w:themeColor="text1"/>
                <w:szCs w:val="28"/>
              </w:rPr>
              <w:t>21.12</w:t>
            </w:r>
          </w:p>
        </w:tc>
        <w:tc>
          <w:tcPr>
            <w:tcW w:w="8612" w:type="dxa"/>
            <w:hideMark/>
          </w:tcPr>
          <w:p w:rsidR="00BE63BB" w:rsidRPr="00333EB7" w:rsidRDefault="0026239F" w:rsidP="0072607A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333EB7">
              <w:rPr>
                <w:color w:val="000000" w:themeColor="text1"/>
                <w:szCs w:val="28"/>
              </w:rPr>
              <w:t>день приезда</w:t>
            </w:r>
          </w:p>
          <w:p w:rsidR="00BE63BB" w:rsidRPr="00333EB7" w:rsidRDefault="00BE63BB" w:rsidP="0072607A">
            <w:pPr>
              <w:pStyle w:val="21"/>
              <w:jc w:val="both"/>
              <w:rPr>
                <w:color w:val="000000" w:themeColor="text1"/>
                <w:szCs w:val="28"/>
                <w:u w:val="single"/>
              </w:rPr>
            </w:pPr>
          </w:p>
        </w:tc>
      </w:tr>
      <w:tr w:rsidR="00BE63BB" w:rsidRPr="00333EB7" w:rsidTr="0072607A">
        <w:tc>
          <w:tcPr>
            <w:tcW w:w="1242" w:type="dxa"/>
            <w:hideMark/>
          </w:tcPr>
          <w:p w:rsidR="00BE63BB" w:rsidRPr="00333EB7" w:rsidRDefault="00BE63BB" w:rsidP="00BE63BB">
            <w:pPr>
              <w:pStyle w:val="21"/>
              <w:jc w:val="both"/>
              <w:rPr>
                <w:color w:val="000000" w:themeColor="text1"/>
                <w:szCs w:val="28"/>
                <w:u w:val="single"/>
              </w:rPr>
            </w:pPr>
            <w:r w:rsidRPr="00333EB7">
              <w:rPr>
                <w:color w:val="000000" w:themeColor="text1"/>
                <w:szCs w:val="28"/>
              </w:rPr>
              <w:t>22.12</w:t>
            </w:r>
          </w:p>
        </w:tc>
        <w:tc>
          <w:tcPr>
            <w:tcW w:w="8612" w:type="dxa"/>
            <w:hideMark/>
          </w:tcPr>
          <w:p w:rsidR="00333EB7" w:rsidRPr="00333EB7" w:rsidRDefault="00BE63BB" w:rsidP="0072607A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333EB7">
              <w:rPr>
                <w:color w:val="000000" w:themeColor="text1"/>
                <w:szCs w:val="28"/>
              </w:rPr>
              <w:t xml:space="preserve">10.00 </w:t>
            </w:r>
            <w:r w:rsidR="00333EB7" w:rsidRPr="00333EB7">
              <w:rPr>
                <w:color w:val="000000" w:themeColor="text1"/>
                <w:szCs w:val="28"/>
              </w:rPr>
              <w:t>–</w:t>
            </w:r>
            <w:r w:rsidRPr="00333EB7">
              <w:rPr>
                <w:color w:val="000000" w:themeColor="text1"/>
                <w:szCs w:val="28"/>
              </w:rPr>
              <w:t xml:space="preserve"> </w:t>
            </w:r>
            <w:r w:rsidR="00333EB7" w:rsidRPr="00333EB7">
              <w:rPr>
                <w:color w:val="000000" w:themeColor="text1"/>
                <w:szCs w:val="28"/>
              </w:rPr>
              <w:t>групповые упражнения</w:t>
            </w:r>
          </w:p>
          <w:p w:rsidR="00BE63BB" w:rsidRPr="00333EB7" w:rsidRDefault="00333EB7" w:rsidP="0072607A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333EB7">
              <w:rPr>
                <w:color w:val="000000" w:themeColor="text1"/>
                <w:szCs w:val="28"/>
              </w:rPr>
              <w:t xml:space="preserve">11.00 - </w:t>
            </w:r>
            <w:r w:rsidR="00BE63BB" w:rsidRPr="00333EB7">
              <w:rPr>
                <w:color w:val="000000" w:themeColor="text1"/>
                <w:szCs w:val="28"/>
              </w:rPr>
              <w:t xml:space="preserve"> </w:t>
            </w:r>
            <w:r w:rsidRPr="00333EB7">
              <w:rPr>
                <w:color w:val="000000" w:themeColor="text1"/>
                <w:szCs w:val="28"/>
              </w:rPr>
              <w:t>индивидуальная программа</w:t>
            </w:r>
          </w:p>
          <w:p w:rsidR="00BE63BB" w:rsidRPr="00333EB7" w:rsidRDefault="00BE63BB" w:rsidP="0072607A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333EB7">
              <w:rPr>
                <w:color w:val="000000" w:themeColor="text1"/>
                <w:szCs w:val="28"/>
              </w:rPr>
              <w:t>14.00 - открытие соревнований</w:t>
            </w:r>
          </w:p>
          <w:p w:rsidR="00BE63BB" w:rsidRPr="00333EB7" w:rsidRDefault="00BE63BB" w:rsidP="0072607A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333EB7">
              <w:rPr>
                <w:color w:val="000000" w:themeColor="text1"/>
                <w:szCs w:val="28"/>
              </w:rPr>
              <w:t>1</w:t>
            </w:r>
            <w:r w:rsidR="00333EB7" w:rsidRPr="00333EB7">
              <w:rPr>
                <w:color w:val="000000" w:themeColor="text1"/>
                <w:szCs w:val="28"/>
              </w:rPr>
              <w:t>4</w:t>
            </w:r>
            <w:r w:rsidRPr="00333EB7">
              <w:rPr>
                <w:color w:val="000000" w:themeColor="text1"/>
                <w:szCs w:val="28"/>
              </w:rPr>
              <w:t>.</w:t>
            </w:r>
            <w:r w:rsidR="00333EB7" w:rsidRPr="00333EB7">
              <w:rPr>
                <w:color w:val="000000" w:themeColor="text1"/>
                <w:szCs w:val="28"/>
              </w:rPr>
              <w:t>3</w:t>
            </w:r>
            <w:r w:rsidRPr="00333EB7">
              <w:rPr>
                <w:color w:val="000000" w:themeColor="text1"/>
                <w:szCs w:val="28"/>
              </w:rPr>
              <w:t xml:space="preserve">0 - индивидуальная программа </w:t>
            </w:r>
          </w:p>
          <w:p w:rsidR="00BE63BB" w:rsidRPr="00333EB7" w:rsidRDefault="00BE63BB" w:rsidP="00333EB7">
            <w:pPr>
              <w:pStyle w:val="21"/>
              <w:jc w:val="both"/>
              <w:rPr>
                <w:color w:val="000000" w:themeColor="text1"/>
                <w:szCs w:val="28"/>
                <w:u w:val="single"/>
              </w:rPr>
            </w:pPr>
            <w:r w:rsidRPr="00333EB7">
              <w:rPr>
                <w:color w:val="000000" w:themeColor="text1"/>
                <w:szCs w:val="28"/>
              </w:rPr>
              <w:t>1</w:t>
            </w:r>
            <w:r w:rsidR="00333EB7" w:rsidRPr="00333EB7">
              <w:rPr>
                <w:color w:val="000000" w:themeColor="text1"/>
                <w:szCs w:val="28"/>
              </w:rPr>
              <w:t>6</w:t>
            </w:r>
            <w:r w:rsidRPr="00333EB7">
              <w:rPr>
                <w:color w:val="000000" w:themeColor="text1"/>
                <w:szCs w:val="28"/>
              </w:rPr>
              <w:t>.</w:t>
            </w:r>
            <w:r w:rsidR="0026239F" w:rsidRPr="00333EB7">
              <w:rPr>
                <w:color w:val="000000" w:themeColor="text1"/>
                <w:szCs w:val="28"/>
              </w:rPr>
              <w:t>0</w:t>
            </w:r>
            <w:r w:rsidRPr="00333EB7">
              <w:rPr>
                <w:color w:val="000000" w:themeColor="text1"/>
                <w:szCs w:val="28"/>
              </w:rPr>
              <w:t xml:space="preserve">0 – групповые упражнения </w:t>
            </w:r>
          </w:p>
        </w:tc>
      </w:tr>
      <w:tr w:rsidR="00BE63BB" w:rsidRPr="00333EB7" w:rsidTr="0072607A">
        <w:tc>
          <w:tcPr>
            <w:tcW w:w="1242" w:type="dxa"/>
            <w:hideMark/>
          </w:tcPr>
          <w:p w:rsidR="00BE63BB" w:rsidRPr="00333EB7" w:rsidRDefault="00BE63BB" w:rsidP="00BE63BB">
            <w:pPr>
              <w:pStyle w:val="21"/>
              <w:jc w:val="both"/>
              <w:rPr>
                <w:color w:val="000000" w:themeColor="text1"/>
                <w:szCs w:val="28"/>
                <w:u w:val="single"/>
              </w:rPr>
            </w:pPr>
            <w:r w:rsidRPr="00333EB7">
              <w:rPr>
                <w:color w:val="000000" w:themeColor="text1"/>
                <w:szCs w:val="28"/>
              </w:rPr>
              <w:t>23.12</w:t>
            </w:r>
          </w:p>
        </w:tc>
        <w:tc>
          <w:tcPr>
            <w:tcW w:w="8612" w:type="dxa"/>
            <w:hideMark/>
          </w:tcPr>
          <w:p w:rsidR="00BE63BB" w:rsidRPr="00333EB7" w:rsidRDefault="00BE63BB" w:rsidP="0072607A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333EB7">
              <w:rPr>
                <w:color w:val="000000" w:themeColor="text1"/>
                <w:szCs w:val="28"/>
              </w:rPr>
              <w:t xml:space="preserve">10.00 - индивидуальная программа </w:t>
            </w:r>
          </w:p>
          <w:p w:rsidR="00BE63BB" w:rsidRPr="00333EB7" w:rsidRDefault="00BE63BB" w:rsidP="0072607A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333EB7">
              <w:rPr>
                <w:color w:val="000000" w:themeColor="text1"/>
                <w:szCs w:val="28"/>
              </w:rPr>
              <w:t>1</w:t>
            </w:r>
            <w:r w:rsidR="00333EB7" w:rsidRPr="00333EB7">
              <w:rPr>
                <w:color w:val="000000" w:themeColor="text1"/>
                <w:szCs w:val="28"/>
              </w:rPr>
              <w:t>3</w:t>
            </w:r>
            <w:r w:rsidRPr="00333EB7">
              <w:rPr>
                <w:color w:val="000000" w:themeColor="text1"/>
                <w:szCs w:val="28"/>
              </w:rPr>
              <w:t xml:space="preserve">.00 – групповые упражнения </w:t>
            </w:r>
          </w:p>
          <w:p w:rsidR="00BE63BB" w:rsidRPr="00333EB7" w:rsidRDefault="00BE63BB" w:rsidP="00333EB7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333EB7">
              <w:rPr>
                <w:color w:val="000000" w:themeColor="text1"/>
                <w:szCs w:val="28"/>
              </w:rPr>
              <w:t>1</w:t>
            </w:r>
            <w:r w:rsidR="00333EB7" w:rsidRPr="00333EB7">
              <w:rPr>
                <w:color w:val="000000" w:themeColor="text1"/>
                <w:szCs w:val="28"/>
              </w:rPr>
              <w:t>6</w:t>
            </w:r>
            <w:r w:rsidRPr="00333EB7">
              <w:rPr>
                <w:color w:val="000000" w:themeColor="text1"/>
                <w:szCs w:val="28"/>
              </w:rPr>
              <w:t>.</w:t>
            </w:r>
            <w:r w:rsidR="00333EB7" w:rsidRPr="00333EB7">
              <w:rPr>
                <w:color w:val="000000" w:themeColor="text1"/>
                <w:szCs w:val="28"/>
              </w:rPr>
              <w:t>3</w:t>
            </w:r>
            <w:r w:rsidRPr="00333EB7">
              <w:rPr>
                <w:color w:val="000000" w:themeColor="text1"/>
                <w:szCs w:val="28"/>
              </w:rPr>
              <w:t xml:space="preserve">0 – </w:t>
            </w:r>
            <w:r w:rsidR="00333EB7" w:rsidRPr="00333EB7">
              <w:rPr>
                <w:color w:val="000000" w:themeColor="text1"/>
                <w:szCs w:val="28"/>
              </w:rPr>
              <w:t>награждение спортсменов</w:t>
            </w:r>
          </w:p>
          <w:p w:rsidR="00333EB7" w:rsidRPr="00333EB7" w:rsidRDefault="00333EB7" w:rsidP="00333EB7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333EB7">
              <w:rPr>
                <w:color w:val="000000" w:themeColor="text1"/>
                <w:szCs w:val="28"/>
              </w:rPr>
              <w:t>17:00 – закрытие упражнений</w:t>
            </w:r>
          </w:p>
        </w:tc>
      </w:tr>
    </w:tbl>
    <w:p w:rsidR="00D0434B" w:rsidRDefault="00BE63BB" w:rsidP="00BE63BB">
      <w:pPr>
        <w:tabs>
          <w:tab w:val="left" w:pos="68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A667A" w:rsidRDefault="002A667A" w:rsidP="00553894">
      <w:pPr>
        <w:jc w:val="center"/>
        <w:rPr>
          <w:b/>
          <w:bCs/>
          <w:sz w:val="28"/>
          <w:szCs w:val="28"/>
        </w:rPr>
      </w:pPr>
    </w:p>
    <w:p w:rsidR="005E77F9" w:rsidRPr="00D01BC4" w:rsidRDefault="00553894" w:rsidP="00553894">
      <w:pPr>
        <w:jc w:val="center"/>
        <w:rPr>
          <w:b/>
          <w:color w:val="000000"/>
          <w:sz w:val="26"/>
          <w:szCs w:val="26"/>
        </w:rPr>
      </w:pPr>
      <w:r w:rsidRPr="001A5165">
        <w:rPr>
          <w:b/>
          <w:bCs/>
          <w:sz w:val="28"/>
          <w:szCs w:val="28"/>
          <w:lang w:val="en-US"/>
        </w:rPr>
        <w:t>VII</w:t>
      </w:r>
      <w:r w:rsidRPr="001A5165">
        <w:rPr>
          <w:b/>
          <w:bCs/>
          <w:sz w:val="28"/>
          <w:szCs w:val="28"/>
        </w:rPr>
        <w:t xml:space="preserve"> УСЛОВИЯ ПОДВЕДЕНИЯ ИТОГОВ</w:t>
      </w:r>
    </w:p>
    <w:p w:rsidR="0003103C" w:rsidRPr="00553894" w:rsidRDefault="0003103C" w:rsidP="00370227">
      <w:pPr>
        <w:ind w:firstLine="708"/>
        <w:jc w:val="both"/>
        <w:rPr>
          <w:b/>
          <w:sz w:val="28"/>
          <w:szCs w:val="28"/>
        </w:rPr>
      </w:pPr>
      <w:r w:rsidRPr="00553894">
        <w:rPr>
          <w:sz w:val="28"/>
          <w:szCs w:val="28"/>
        </w:rPr>
        <w:t xml:space="preserve"> Победители в индивидуальной программе и групповых упражнениях определяются в каждой номинации и возрастной группе, согласно правилам проведения соревнований по художественной гимнастике.</w:t>
      </w:r>
    </w:p>
    <w:p w:rsidR="00FD3106" w:rsidRPr="00553894" w:rsidRDefault="00553894" w:rsidP="00370227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3103C" w:rsidRPr="00553894">
        <w:rPr>
          <w:sz w:val="28"/>
          <w:szCs w:val="28"/>
        </w:rPr>
        <w:t xml:space="preserve">  Итоговые результаты (протоколы) и отчеты на бумажном и электронном носителях, представляются </w:t>
      </w:r>
      <w:r w:rsidR="0083571F">
        <w:rPr>
          <w:rFonts w:eastAsia="Calibri"/>
          <w:sz w:val="28"/>
          <w:szCs w:val="28"/>
        </w:rPr>
        <w:t xml:space="preserve">главным секретарем </w:t>
      </w:r>
      <w:r w:rsidR="0003103C" w:rsidRPr="00553894">
        <w:rPr>
          <w:sz w:val="28"/>
          <w:szCs w:val="28"/>
        </w:rPr>
        <w:t>в Комитет и  ГАУМО «ЦСП»</w:t>
      </w:r>
      <w:r w:rsidR="0003103C" w:rsidRPr="00553894">
        <w:rPr>
          <w:bCs/>
          <w:sz w:val="28"/>
          <w:szCs w:val="28"/>
        </w:rPr>
        <w:t xml:space="preserve"> </w:t>
      </w:r>
      <w:r w:rsidR="0003103C" w:rsidRPr="00553894">
        <w:rPr>
          <w:sz w:val="28"/>
          <w:szCs w:val="28"/>
        </w:rPr>
        <w:t>в течени</w:t>
      </w:r>
      <w:r w:rsidR="0083571F">
        <w:rPr>
          <w:sz w:val="28"/>
          <w:szCs w:val="28"/>
        </w:rPr>
        <w:t>е десяти дней со дня окончания соревнований</w:t>
      </w:r>
      <w:r w:rsidR="0003103C" w:rsidRPr="00553894">
        <w:rPr>
          <w:sz w:val="28"/>
          <w:szCs w:val="28"/>
        </w:rPr>
        <w:t>.</w:t>
      </w:r>
    </w:p>
    <w:p w:rsidR="00B36966" w:rsidRPr="00553894" w:rsidRDefault="00B36966" w:rsidP="00B90CBF">
      <w:pPr>
        <w:jc w:val="both"/>
        <w:rPr>
          <w:color w:val="000000"/>
          <w:sz w:val="28"/>
          <w:szCs w:val="28"/>
        </w:rPr>
      </w:pPr>
    </w:p>
    <w:p w:rsidR="00FD3106" w:rsidRPr="00D01BC4" w:rsidRDefault="00553894" w:rsidP="00553894">
      <w:pPr>
        <w:jc w:val="center"/>
        <w:rPr>
          <w:b/>
          <w:color w:val="000000"/>
          <w:sz w:val="26"/>
          <w:szCs w:val="26"/>
        </w:rPr>
      </w:pPr>
      <w:r w:rsidRPr="001A5165">
        <w:rPr>
          <w:b/>
          <w:bCs/>
          <w:sz w:val="28"/>
          <w:szCs w:val="28"/>
          <w:lang w:val="en-US"/>
        </w:rPr>
        <w:t>VIII</w:t>
      </w:r>
      <w:r w:rsidRPr="001A5165">
        <w:rPr>
          <w:b/>
          <w:bCs/>
          <w:sz w:val="28"/>
          <w:szCs w:val="28"/>
        </w:rPr>
        <w:t>.  НАГРАЖДЕНИЕ ПОБЕДИТЕЛЕЙ И ПРИЗЕРОВ</w:t>
      </w:r>
    </w:p>
    <w:p w:rsidR="007855B3" w:rsidRDefault="0083571F" w:rsidP="0055389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0434B">
        <w:rPr>
          <w:color w:val="000000"/>
          <w:sz w:val="28"/>
          <w:szCs w:val="28"/>
        </w:rPr>
        <w:t xml:space="preserve"> </w:t>
      </w:r>
      <w:r w:rsidR="00712F1F" w:rsidRPr="00553894">
        <w:rPr>
          <w:sz w:val="28"/>
          <w:szCs w:val="28"/>
        </w:rPr>
        <w:t xml:space="preserve">Победители и призеры </w:t>
      </w:r>
      <w:r w:rsidR="000926E4">
        <w:rPr>
          <w:sz w:val="28"/>
          <w:szCs w:val="28"/>
        </w:rPr>
        <w:t>первенства</w:t>
      </w:r>
      <w:r w:rsidR="0003103C" w:rsidRPr="00553894">
        <w:rPr>
          <w:sz w:val="28"/>
          <w:szCs w:val="28"/>
        </w:rPr>
        <w:t xml:space="preserve"> в индивидуальных и групповых упражнениях награждаются</w:t>
      </w:r>
      <w:r w:rsidR="00553894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грамотами и медалями Комитета.</w:t>
      </w:r>
    </w:p>
    <w:p w:rsidR="00D0434B" w:rsidRPr="00553894" w:rsidRDefault="00D0434B" w:rsidP="0083571F">
      <w:pPr>
        <w:ind w:firstLine="708"/>
        <w:jc w:val="both"/>
        <w:rPr>
          <w:color w:val="000000"/>
          <w:sz w:val="28"/>
          <w:szCs w:val="28"/>
        </w:rPr>
      </w:pPr>
      <w:r w:rsidRPr="00553894">
        <w:rPr>
          <w:sz w:val="28"/>
          <w:szCs w:val="28"/>
        </w:rPr>
        <w:t xml:space="preserve">Дополнительно могут устанавливаться призы для награждения спортсменов, тренеров и судей от </w:t>
      </w:r>
      <w:r w:rsidRPr="00553894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553894">
        <w:rPr>
          <w:sz w:val="28"/>
          <w:szCs w:val="28"/>
        </w:rPr>
        <w:t>спонсоров и других организаций.</w:t>
      </w:r>
    </w:p>
    <w:p w:rsidR="00D0434B" w:rsidRPr="00553894" w:rsidRDefault="00D0434B" w:rsidP="00553894">
      <w:pPr>
        <w:jc w:val="both"/>
        <w:rPr>
          <w:sz w:val="28"/>
          <w:szCs w:val="28"/>
        </w:rPr>
      </w:pPr>
    </w:p>
    <w:p w:rsidR="007855B3" w:rsidRPr="00D0434B" w:rsidRDefault="00553894" w:rsidP="00D0434B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106" w:rsidRPr="00553894" w:rsidRDefault="00553894" w:rsidP="005538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1A5165">
        <w:rPr>
          <w:b/>
          <w:bCs/>
          <w:sz w:val="28"/>
          <w:szCs w:val="28"/>
        </w:rPr>
        <w:t>. УСЛОВИЯ ФИНАНСИРОВАНИЯ</w:t>
      </w:r>
    </w:p>
    <w:p w:rsidR="00D00E56" w:rsidRPr="00CC5FC3" w:rsidRDefault="0083571F" w:rsidP="00CC5FC3">
      <w:pPr>
        <w:ind w:firstLine="720"/>
        <w:jc w:val="both"/>
        <w:rPr>
          <w:rStyle w:val="s2"/>
          <w:rFonts w:eastAsia="Calibri"/>
          <w:sz w:val="28"/>
          <w:szCs w:val="28"/>
        </w:rPr>
      </w:pPr>
      <w:r w:rsidRPr="009850E2">
        <w:rPr>
          <w:sz w:val="28"/>
          <w:szCs w:val="28"/>
        </w:rPr>
        <w:t xml:space="preserve">ГАУМО «ЦСП» </w:t>
      </w:r>
      <w:r w:rsidRPr="009850E2">
        <w:rPr>
          <w:rFonts w:eastAsia="Calibri"/>
          <w:sz w:val="28"/>
          <w:szCs w:val="28"/>
        </w:rPr>
        <w:t>осуществляет финансовое обеспечение соревнований 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календарный план официальных физкультурных мероприятий и спортивных мероприятий Мурманской области на 201</w:t>
      </w:r>
      <w:r w:rsidR="00821C3C">
        <w:rPr>
          <w:rFonts w:eastAsia="Calibri"/>
          <w:sz w:val="28"/>
          <w:szCs w:val="28"/>
        </w:rPr>
        <w:t>4</w:t>
      </w:r>
      <w:r w:rsidRPr="009850E2">
        <w:rPr>
          <w:rFonts w:eastAsia="Calibri"/>
          <w:sz w:val="28"/>
          <w:szCs w:val="28"/>
        </w:rPr>
        <w:t xml:space="preserve"> год Комитета.</w:t>
      </w:r>
    </w:p>
    <w:p w:rsidR="001A71BF" w:rsidRPr="00D0434B" w:rsidRDefault="00553894" w:rsidP="0083571F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57C5">
        <w:rPr>
          <w:color w:val="000000"/>
          <w:sz w:val="28"/>
          <w:szCs w:val="28"/>
        </w:rPr>
        <w:t>Расходы по командированию участников соревнований (проезд, питание, проживание и страхование) обеспечивают командирующие организации.</w:t>
      </w:r>
    </w:p>
    <w:p w:rsidR="00A12EAD" w:rsidRPr="00D01BC4" w:rsidRDefault="00471AB9" w:rsidP="00B90CBF">
      <w:pPr>
        <w:jc w:val="both"/>
        <w:rPr>
          <w:color w:val="000000"/>
          <w:sz w:val="26"/>
          <w:szCs w:val="26"/>
        </w:rPr>
      </w:pPr>
      <w:r w:rsidRPr="00D01BC4">
        <w:rPr>
          <w:color w:val="000000"/>
          <w:sz w:val="26"/>
          <w:szCs w:val="26"/>
        </w:rPr>
        <w:t xml:space="preserve">                                                    </w:t>
      </w:r>
    </w:p>
    <w:p w:rsidR="003137AA" w:rsidRPr="00370227" w:rsidRDefault="00553894" w:rsidP="0037022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ЗАЯВКИ НА УЧАСТИЕ</w:t>
      </w:r>
    </w:p>
    <w:p w:rsidR="00793C77" w:rsidRPr="00553894" w:rsidRDefault="003137AA" w:rsidP="00553894">
      <w:pPr>
        <w:ind w:firstLine="708"/>
        <w:jc w:val="both"/>
        <w:rPr>
          <w:sz w:val="28"/>
          <w:szCs w:val="28"/>
        </w:rPr>
      </w:pPr>
      <w:r w:rsidRPr="00553894">
        <w:rPr>
          <w:color w:val="000000"/>
          <w:sz w:val="28"/>
          <w:szCs w:val="28"/>
        </w:rPr>
        <w:t xml:space="preserve"> </w:t>
      </w:r>
      <w:r w:rsidR="00793C77" w:rsidRPr="00553894">
        <w:rPr>
          <w:sz w:val="28"/>
          <w:szCs w:val="28"/>
        </w:rPr>
        <w:t>Предварительные заявки на уч</w:t>
      </w:r>
      <w:r w:rsidR="00D00E56">
        <w:rPr>
          <w:sz w:val="28"/>
          <w:szCs w:val="28"/>
        </w:rPr>
        <w:t xml:space="preserve">астие в </w:t>
      </w:r>
      <w:r w:rsidR="00702B77">
        <w:rPr>
          <w:sz w:val="28"/>
          <w:szCs w:val="28"/>
        </w:rPr>
        <w:t>соревнованиях</w:t>
      </w:r>
      <w:r w:rsidR="00D00E56">
        <w:rPr>
          <w:sz w:val="28"/>
          <w:szCs w:val="28"/>
        </w:rPr>
        <w:t xml:space="preserve"> принимаются до </w:t>
      </w:r>
      <w:r w:rsidR="000926E4">
        <w:rPr>
          <w:sz w:val="28"/>
          <w:szCs w:val="28"/>
        </w:rPr>
        <w:t>1</w:t>
      </w:r>
      <w:r w:rsidR="00D0434B">
        <w:rPr>
          <w:sz w:val="28"/>
          <w:szCs w:val="28"/>
        </w:rPr>
        <w:t>5</w:t>
      </w:r>
      <w:r w:rsidR="00793C77" w:rsidRPr="00553894">
        <w:rPr>
          <w:sz w:val="28"/>
          <w:szCs w:val="28"/>
        </w:rPr>
        <w:t xml:space="preserve"> </w:t>
      </w:r>
      <w:r w:rsidR="00D0434B">
        <w:rPr>
          <w:sz w:val="28"/>
          <w:szCs w:val="28"/>
        </w:rPr>
        <w:t xml:space="preserve">декабря </w:t>
      </w:r>
      <w:r w:rsidR="00793C77" w:rsidRPr="00553894">
        <w:rPr>
          <w:sz w:val="28"/>
          <w:szCs w:val="28"/>
        </w:rPr>
        <w:t>2014 года по факсу  8(8152) 53-19-88, 8(8152) 45-90-09.</w:t>
      </w:r>
    </w:p>
    <w:p w:rsidR="00793C77" w:rsidRPr="00553894" w:rsidRDefault="00793C77" w:rsidP="0083571F">
      <w:pPr>
        <w:ind w:firstLine="708"/>
        <w:jc w:val="both"/>
        <w:rPr>
          <w:sz w:val="28"/>
          <w:szCs w:val="28"/>
        </w:rPr>
      </w:pPr>
      <w:r w:rsidRPr="00553894">
        <w:rPr>
          <w:sz w:val="28"/>
          <w:szCs w:val="28"/>
        </w:rPr>
        <w:t xml:space="preserve"> Представители команд представляют в мандатную комиссию следующие документы:</w:t>
      </w:r>
    </w:p>
    <w:p w:rsidR="00793C77" w:rsidRPr="00553894" w:rsidRDefault="00793C77" w:rsidP="00553894">
      <w:pPr>
        <w:tabs>
          <w:tab w:val="left" w:pos="3967"/>
        </w:tabs>
        <w:spacing w:line="240" w:lineRule="auto"/>
        <w:ind w:left="-170"/>
        <w:jc w:val="both"/>
        <w:rPr>
          <w:sz w:val="28"/>
          <w:szCs w:val="28"/>
        </w:rPr>
      </w:pPr>
      <w:r w:rsidRPr="00553894">
        <w:rPr>
          <w:sz w:val="28"/>
          <w:szCs w:val="28"/>
        </w:rPr>
        <w:t xml:space="preserve">    - именную заявку по установленной форме, заверенную врачом и руководителем учреждения;</w:t>
      </w:r>
    </w:p>
    <w:p w:rsidR="00793C77" w:rsidRPr="00553894" w:rsidRDefault="00793C77" w:rsidP="00553894">
      <w:pPr>
        <w:tabs>
          <w:tab w:val="left" w:pos="3967"/>
        </w:tabs>
        <w:spacing w:line="240" w:lineRule="auto"/>
        <w:ind w:left="-170"/>
        <w:jc w:val="both"/>
        <w:rPr>
          <w:sz w:val="28"/>
          <w:szCs w:val="28"/>
        </w:rPr>
      </w:pPr>
      <w:r w:rsidRPr="00553894">
        <w:rPr>
          <w:sz w:val="28"/>
          <w:szCs w:val="28"/>
        </w:rPr>
        <w:t xml:space="preserve">    - паспорт или свидетельство о рождении (до 14 лет) на каждого участника;</w:t>
      </w:r>
    </w:p>
    <w:p w:rsidR="00793C77" w:rsidRPr="00553894" w:rsidRDefault="00793C77" w:rsidP="00553894">
      <w:pPr>
        <w:tabs>
          <w:tab w:val="left" w:pos="3967"/>
        </w:tabs>
        <w:spacing w:line="240" w:lineRule="auto"/>
        <w:ind w:left="-170"/>
        <w:jc w:val="both"/>
        <w:rPr>
          <w:sz w:val="28"/>
          <w:szCs w:val="28"/>
        </w:rPr>
      </w:pPr>
      <w:r w:rsidRPr="00553894">
        <w:rPr>
          <w:sz w:val="28"/>
          <w:szCs w:val="28"/>
        </w:rPr>
        <w:t xml:space="preserve">    - полис страхования спортсменов от несчастного случая и заболеваний.</w:t>
      </w:r>
    </w:p>
    <w:p w:rsidR="00793C77" w:rsidRPr="00553894" w:rsidRDefault="00793C77" w:rsidP="00553894">
      <w:pPr>
        <w:tabs>
          <w:tab w:val="left" w:pos="3967"/>
        </w:tabs>
        <w:spacing w:line="240" w:lineRule="auto"/>
        <w:ind w:left="-170"/>
        <w:jc w:val="both"/>
        <w:rPr>
          <w:sz w:val="28"/>
          <w:szCs w:val="28"/>
        </w:rPr>
      </w:pPr>
      <w:r w:rsidRPr="00553894">
        <w:rPr>
          <w:sz w:val="28"/>
          <w:szCs w:val="28"/>
        </w:rPr>
        <w:t xml:space="preserve">       Судьи должны иметь при себе копии:</w:t>
      </w:r>
    </w:p>
    <w:p w:rsidR="00793C77" w:rsidRPr="00553894" w:rsidRDefault="00793C77" w:rsidP="00553894">
      <w:pPr>
        <w:tabs>
          <w:tab w:val="left" w:pos="3967"/>
        </w:tabs>
        <w:spacing w:line="240" w:lineRule="auto"/>
        <w:ind w:left="142"/>
        <w:jc w:val="both"/>
        <w:rPr>
          <w:sz w:val="28"/>
          <w:szCs w:val="28"/>
        </w:rPr>
      </w:pPr>
      <w:r w:rsidRPr="00553894">
        <w:rPr>
          <w:sz w:val="28"/>
          <w:szCs w:val="28"/>
        </w:rPr>
        <w:t>- документ, удостоверяющий личность (паспорт);</w:t>
      </w:r>
    </w:p>
    <w:p w:rsidR="00793C77" w:rsidRPr="00553894" w:rsidRDefault="00793C77" w:rsidP="00553894">
      <w:pPr>
        <w:tabs>
          <w:tab w:val="left" w:pos="3967"/>
        </w:tabs>
        <w:spacing w:line="240" w:lineRule="auto"/>
        <w:ind w:left="-170" w:firstLine="312"/>
        <w:jc w:val="both"/>
        <w:rPr>
          <w:sz w:val="28"/>
          <w:szCs w:val="28"/>
        </w:rPr>
      </w:pPr>
      <w:r w:rsidRPr="00553894">
        <w:rPr>
          <w:sz w:val="28"/>
          <w:szCs w:val="28"/>
        </w:rPr>
        <w:t>- пенсионное страховое свидетельство;</w:t>
      </w:r>
    </w:p>
    <w:p w:rsidR="00793C77" w:rsidRPr="00553894" w:rsidRDefault="00793C77" w:rsidP="00553894">
      <w:pPr>
        <w:tabs>
          <w:tab w:val="left" w:pos="3967"/>
        </w:tabs>
        <w:spacing w:line="240" w:lineRule="auto"/>
        <w:ind w:left="-170" w:firstLine="312"/>
        <w:jc w:val="both"/>
        <w:rPr>
          <w:sz w:val="28"/>
          <w:szCs w:val="28"/>
        </w:rPr>
      </w:pPr>
      <w:r w:rsidRPr="00553894">
        <w:rPr>
          <w:sz w:val="28"/>
          <w:szCs w:val="28"/>
        </w:rPr>
        <w:t>- ИНН;</w:t>
      </w:r>
    </w:p>
    <w:p w:rsidR="00793C77" w:rsidRPr="00553894" w:rsidRDefault="00793C77" w:rsidP="00553894">
      <w:pPr>
        <w:tabs>
          <w:tab w:val="left" w:pos="3967"/>
        </w:tabs>
        <w:spacing w:line="240" w:lineRule="auto"/>
        <w:ind w:left="-170" w:firstLine="312"/>
        <w:jc w:val="both"/>
        <w:rPr>
          <w:sz w:val="28"/>
          <w:szCs w:val="28"/>
        </w:rPr>
      </w:pPr>
      <w:r w:rsidRPr="00553894">
        <w:rPr>
          <w:sz w:val="28"/>
          <w:szCs w:val="28"/>
        </w:rPr>
        <w:t>- документ, подтверждающий судейскую категорию.</w:t>
      </w:r>
    </w:p>
    <w:p w:rsidR="00D158B3" w:rsidRDefault="00793C77" w:rsidP="00D0434B">
      <w:pPr>
        <w:ind w:firstLine="708"/>
        <w:jc w:val="both"/>
        <w:rPr>
          <w:bCs/>
          <w:sz w:val="28"/>
          <w:szCs w:val="28"/>
        </w:rPr>
      </w:pPr>
      <w:r w:rsidRPr="00553894">
        <w:rPr>
          <w:bCs/>
          <w:sz w:val="28"/>
          <w:szCs w:val="28"/>
        </w:rPr>
        <w:t>3. Представители команд несут персональную ответственность за подлинность документов, представленных в мандатную комиссию.</w:t>
      </w:r>
    </w:p>
    <w:p w:rsidR="00D158B3" w:rsidRDefault="00D158B3" w:rsidP="00370227">
      <w:pPr>
        <w:ind w:firstLine="708"/>
        <w:jc w:val="both"/>
        <w:rPr>
          <w:bCs/>
          <w:sz w:val="28"/>
          <w:szCs w:val="28"/>
        </w:rPr>
      </w:pPr>
    </w:p>
    <w:p w:rsidR="00D158B3" w:rsidRDefault="00D158B3" w:rsidP="00370227">
      <w:pPr>
        <w:ind w:firstLine="708"/>
        <w:jc w:val="both"/>
        <w:rPr>
          <w:bCs/>
          <w:sz w:val="28"/>
          <w:szCs w:val="28"/>
        </w:rPr>
      </w:pPr>
    </w:p>
    <w:p w:rsidR="00D158B3" w:rsidRDefault="00D158B3" w:rsidP="00370227">
      <w:pPr>
        <w:ind w:firstLine="708"/>
        <w:jc w:val="both"/>
        <w:rPr>
          <w:bCs/>
          <w:sz w:val="28"/>
          <w:szCs w:val="28"/>
        </w:rPr>
      </w:pPr>
    </w:p>
    <w:p w:rsidR="00D158B3" w:rsidRPr="00D158B3" w:rsidRDefault="00D158B3" w:rsidP="00D158B3">
      <w:pPr>
        <w:ind w:firstLine="708"/>
        <w:rPr>
          <w:b/>
          <w:color w:val="000000"/>
          <w:sz w:val="28"/>
          <w:szCs w:val="28"/>
        </w:rPr>
      </w:pPr>
    </w:p>
    <w:sectPr w:rsidR="00D158B3" w:rsidRPr="00D158B3" w:rsidSect="00D01BC4">
      <w:headerReference w:type="first" r:id="rId9"/>
      <w:pgSz w:w="11907" w:h="16839" w:code="9"/>
      <w:pgMar w:top="1258" w:right="61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29" w:rsidRDefault="000E5F29">
      <w:r>
        <w:separator/>
      </w:r>
    </w:p>
  </w:endnote>
  <w:endnote w:type="continuationSeparator" w:id="0">
    <w:p w:rsidR="000E5F29" w:rsidRDefault="000E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29" w:rsidRDefault="000E5F29">
      <w:r>
        <w:separator/>
      </w:r>
    </w:p>
  </w:footnote>
  <w:footnote w:type="continuationSeparator" w:id="0">
    <w:p w:rsidR="000E5F29" w:rsidRDefault="000E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34" w:rsidRPr="0098488B" w:rsidRDefault="00D53134" w:rsidP="00B3559F">
    <w:pPr>
      <w:pStyle w:val="a4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B86"/>
    <w:multiLevelType w:val="hybridMultilevel"/>
    <w:tmpl w:val="A7F6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E4EA1"/>
    <w:multiLevelType w:val="multilevel"/>
    <w:tmpl w:val="3CA4B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05F70EF"/>
    <w:multiLevelType w:val="hybridMultilevel"/>
    <w:tmpl w:val="A9B2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E2E45"/>
    <w:multiLevelType w:val="hybridMultilevel"/>
    <w:tmpl w:val="BF54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A5D82"/>
    <w:multiLevelType w:val="hybridMultilevel"/>
    <w:tmpl w:val="5C0E119A"/>
    <w:lvl w:ilvl="0" w:tplc="0DC2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4A22B2"/>
    <w:rsid w:val="00015BCC"/>
    <w:rsid w:val="0003103C"/>
    <w:rsid w:val="000338E4"/>
    <w:rsid w:val="000677E2"/>
    <w:rsid w:val="00071EC2"/>
    <w:rsid w:val="00086C65"/>
    <w:rsid w:val="0009163F"/>
    <w:rsid w:val="000926E4"/>
    <w:rsid w:val="000D2A66"/>
    <w:rsid w:val="000E5F29"/>
    <w:rsid w:val="0014370E"/>
    <w:rsid w:val="00170DC7"/>
    <w:rsid w:val="00180B7F"/>
    <w:rsid w:val="00181717"/>
    <w:rsid w:val="0019354D"/>
    <w:rsid w:val="001A71BF"/>
    <w:rsid w:val="001C4CC4"/>
    <w:rsid w:val="001D298D"/>
    <w:rsid w:val="001E0701"/>
    <w:rsid w:val="001E0AB1"/>
    <w:rsid w:val="001E4F8B"/>
    <w:rsid w:val="001F7858"/>
    <w:rsid w:val="00214F3C"/>
    <w:rsid w:val="00230303"/>
    <w:rsid w:val="0026239F"/>
    <w:rsid w:val="002774CF"/>
    <w:rsid w:val="002A09FB"/>
    <w:rsid w:val="002A667A"/>
    <w:rsid w:val="002D5968"/>
    <w:rsid w:val="002D5C77"/>
    <w:rsid w:val="003137AA"/>
    <w:rsid w:val="00333EB7"/>
    <w:rsid w:val="00346CD6"/>
    <w:rsid w:val="00364334"/>
    <w:rsid w:val="00367C53"/>
    <w:rsid w:val="00370227"/>
    <w:rsid w:val="003A2222"/>
    <w:rsid w:val="0043525B"/>
    <w:rsid w:val="0043772E"/>
    <w:rsid w:val="00446406"/>
    <w:rsid w:val="00447624"/>
    <w:rsid w:val="0045304C"/>
    <w:rsid w:val="00471AB9"/>
    <w:rsid w:val="00496724"/>
    <w:rsid w:val="004A1049"/>
    <w:rsid w:val="004A22B2"/>
    <w:rsid w:val="004B27D0"/>
    <w:rsid w:val="004C3DDD"/>
    <w:rsid w:val="004C3FAD"/>
    <w:rsid w:val="004F13B1"/>
    <w:rsid w:val="00507200"/>
    <w:rsid w:val="005242A2"/>
    <w:rsid w:val="005265E9"/>
    <w:rsid w:val="005338C8"/>
    <w:rsid w:val="005374AC"/>
    <w:rsid w:val="00553894"/>
    <w:rsid w:val="005776AD"/>
    <w:rsid w:val="005A00CD"/>
    <w:rsid w:val="005E77F9"/>
    <w:rsid w:val="006633BD"/>
    <w:rsid w:val="00667F7B"/>
    <w:rsid w:val="006713E6"/>
    <w:rsid w:val="00691828"/>
    <w:rsid w:val="00691FB2"/>
    <w:rsid w:val="006A265B"/>
    <w:rsid w:val="006C58B0"/>
    <w:rsid w:val="006D4E3E"/>
    <w:rsid w:val="006F5DA6"/>
    <w:rsid w:val="00702B77"/>
    <w:rsid w:val="00712F1F"/>
    <w:rsid w:val="00746725"/>
    <w:rsid w:val="00747FAF"/>
    <w:rsid w:val="00767BB6"/>
    <w:rsid w:val="00777E4B"/>
    <w:rsid w:val="00783A85"/>
    <w:rsid w:val="007855B3"/>
    <w:rsid w:val="00793C77"/>
    <w:rsid w:val="00795ED2"/>
    <w:rsid w:val="007A38B7"/>
    <w:rsid w:val="007B243F"/>
    <w:rsid w:val="007B5D06"/>
    <w:rsid w:val="007C48CF"/>
    <w:rsid w:val="007C5997"/>
    <w:rsid w:val="007C6590"/>
    <w:rsid w:val="007F485E"/>
    <w:rsid w:val="007F71FD"/>
    <w:rsid w:val="008010C8"/>
    <w:rsid w:val="008162A3"/>
    <w:rsid w:val="00821C3C"/>
    <w:rsid w:val="008244A4"/>
    <w:rsid w:val="0083571F"/>
    <w:rsid w:val="00847E1C"/>
    <w:rsid w:val="00852616"/>
    <w:rsid w:val="00860149"/>
    <w:rsid w:val="0086157C"/>
    <w:rsid w:val="00864DC3"/>
    <w:rsid w:val="00870549"/>
    <w:rsid w:val="008931D4"/>
    <w:rsid w:val="008A7717"/>
    <w:rsid w:val="008D3A6E"/>
    <w:rsid w:val="008D5E69"/>
    <w:rsid w:val="008F23F7"/>
    <w:rsid w:val="00922337"/>
    <w:rsid w:val="009338B3"/>
    <w:rsid w:val="00960EF3"/>
    <w:rsid w:val="00981F87"/>
    <w:rsid w:val="009B66B5"/>
    <w:rsid w:val="009D2EA3"/>
    <w:rsid w:val="009E31CF"/>
    <w:rsid w:val="009F3204"/>
    <w:rsid w:val="00A01E7E"/>
    <w:rsid w:val="00A12EAD"/>
    <w:rsid w:val="00A548CD"/>
    <w:rsid w:val="00A5608A"/>
    <w:rsid w:val="00A61B3E"/>
    <w:rsid w:val="00A77C99"/>
    <w:rsid w:val="00A9774B"/>
    <w:rsid w:val="00AA193E"/>
    <w:rsid w:val="00AC00B6"/>
    <w:rsid w:val="00AC72FC"/>
    <w:rsid w:val="00AD4F82"/>
    <w:rsid w:val="00AD72B7"/>
    <w:rsid w:val="00B211F7"/>
    <w:rsid w:val="00B32669"/>
    <w:rsid w:val="00B3559F"/>
    <w:rsid w:val="00B36966"/>
    <w:rsid w:val="00B43EAF"/>
    <w:rsid w:val="00B51A53"/>
    <w:rsid w:val="00B60293"/>
    <w:rsid w:val="00B634C3"/>
    <w:rsid w:val="00B666D1"/>
    <w:rsid w:val="00B72FE8"/>
    <w:rsid w:val="00B90CBF"/>
    <w:rsid w:val="00B923D7"/>
    <w:rsid w:val="00B94E64"/>
    <w:rsid w:val="00BA7A3B"/>
    <w:rsid w:val="00BE3353"/>
    <w:rsid w:val="00BE63BB"/>
    <w:rsid w:val="00BF044A"/>
    <w:rsid w:val="00BF0C3D"/>
    <w:rsid w:val="00C04196"/>
    <w:rsid w:val="00C21A88"/>
    <w:rsid w:val="00C233E1"/>
    <w:rsid w:val="00C24E55"/>
    <w:rsid w:val="00C26E36"/>
    <w:rsid w:val="00C3498F"/>
    <w:rsid w:val="00C44488"/>
    <w:rsid w:val="00C64D25"/>
    <w:rsid w:val="00C843D8"/>
    <w:rsid w:val="00C8619E"/>
    <w:rsid w:val="00CB3A67"/>
    <w:rsid w:val="00CC053E"/>
    <w:rsid w:val="00CC5FC3"/>
    <w:rsid w:val="00D00E56"/>
    <w:rsid w:val="00D01BC4"/>
    <w:rsid w:val="00D03176"/>
    <w:rsid w:val="00D0434B"/>
    <w:rsid w:val="00D158B3"/>
    <w:rsid w:val="00D302A8"/>
    <w:rsid w:val="00D36A60"/>
    <w:rsid w:val="00D41EFB"/>
    <w:rsid w:val="00D4544A"/>
    <w:rsid w:val="00D53134"/>
    <w:rsid w:val="00D71BC1"/>
    <w:rsid w:val="00D7751F"/>
    <w:rsid w:val="00D80B24"/>
    <w:rsid w:val="00D96A8A"/>
    <w:rsid w:val="00D977F9"/>
    <w:rsid w:val="00DA263B"/>
    <w:rsid w:val="00DC633F"/>
    <w:rsid w:val="00DD1B50"/>
    <w:rsid w:val="00DE3A49"/>
    <w:rsid w:val="00DE6AB0"/>
    <w:rsid w:val="00E12952"/>
    <w:rsid w:val="00E43C18"/>
    <w:rsid w:val="00E51C2E"/>
    <w:rsid w:val="00E63F45"/>
    <w:rsid w:val="00E76980"/>
    <w:rsid w:val="00ED1127"/>
    <w:rsid w:val="00ED138C"/>
    <w:rsid w:val="00EF4A88"/>
    <w:rsid w:val="00F066AC"/>
    <w:rsid w:val="00F06A35"/>
    <w:rsid w:val="00F1730D"/>
    <w:rsid w:val="00F21F52"/>
    <w:rsid w:val="00F26F80"/>
    <w:rsid w:val="00F54B16"/>
    <w:rsid w:val="00F91F68"/>
    <w:rsid w:val="00F9593B"/>
    <w:rsid w:val="00F978AC"/>
    <w:rsid w:val="00FC69BA"/>
    <w:rsid w:val="00FC7A18"/>
    <w:rsid w:val="00FD2BEA"/>
    <w:rsid w:val="00FD3106"/>
    <w:rsid w:val="00FD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E4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qFormat/>
    <w:rsid w:val="001E4F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12E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F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72FE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46C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6CD6"/>
    <w:rPr>
      <w:sz w:val="24"/>
      <w:szCs w:val="24"/>
    </w:rPr>
  </w:style>
  <w:style w:type="character" w:styleId="a8">
    <w:name w:val="Hyperlink"/>
    <w:uiPriority w:val="99"/>
    <w:unhideWhenUsed/>
    <w:rsid w:val="002D596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A12E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2A09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03103C"/>
    <w:pPr>
      <w:spacing w:line="24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3103C"/>
    <w:rPr>
      <w:sz w:val="28"/>
    </w:rPr>
  </w:style>
  <w:style w:type="paragraph" w:styleId="aa">
    <w:name w:val="Body Text"/>
    <w:basedOn w:val="a"/>
    <w:link w:val="ab"/>
    <w:uiPriority w:val="99"/>
    <w:unhideWhenUsed/>
    <w:rsid w:val="001935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9354D"/>
    <w:rPr>
      <w:sz w:val="24"/>
      <w:szCs w:val="24"/>
    </w:rPr>
  </w:style>
  <w:style w:type="paragraph" w:customStyle="1" w:styleId="p12">
    <w:name w:val="p12"/>
    <w:basedOn w:val="a"/>
    <w:rsid w:val="00553894"/>
    <w:pPr>
      <w:spacing w:before="100" w:beforeAutospacing="1" w:after="100" w:afterAutospacing="1" w:line="240" w:lineRule="auto"/>
    </w:pPr>
  </w:style>
  <w:style w:type="paragraph" w:customStyle="1" w:styleId="p14">
    <w:name w:val="p14"/>
    <w:basedOn w:val="a"/>
    <w:rsid w:val="00553894"/>
    <w:pPr>
      <w:spacing w:before="100" w:beforeAutospacing="1" w:after="100" w:afterAutospacing="1" w:line="240" w:lineRule="auto"/>
    </w:pPr>
  </w:style>
  <w:style w:type="character" w:customStyle="1" w:styleId="s2">
    <w:name w:val="s2"/>
    <w:basedOn w:val="a0"/>
    <w:rsid w:val="00553894"/>
  </w:style>
  <w:style w:type="character" w:customStyle="1" w:styleId="apple-converted-space">
    <w:name w:val="apple-converted-space"/>
    <w:basedOn w:val="a0"/>
    <w:rsid w:val="00553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4A0C-369D-44EA-A405-16D3E22B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Grizli777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Tatiana</cp:lastModifiedBy>
  <cp:revision>2</cp:revision>
  <cp:lastPrinted>2014-12-15T09:21:00Z</cp:lastPrinted>
  <dcterms:created xsi:type="dcterms:W3CDTF">2014-12-17T10:32:00Z</dcterms:created>
  <dcterms:modified xsi:type="dcterms:W3CDTF">2014-12-17T10:32:00Z</dcterms:modified>
</cp:coreProperties>
</file>