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09" w:rsidRPr="0016558E" w:rsidRDefault="003B6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8E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06E09" w:rsidRPr="0016558E" w:rsidRDefault="003B6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8E">
        <w:rPr>
          <w:rFonts w:ascii="Times New Roman" w:hAnsi="Times New Roman" w:cs="Times New Roman"/>
          <w:b/>
          <w:sz w:val="28"/>
          <w:szCs w:val="28"/>
        </w:rPr>
        <w:t>УВОЛЬНЯЮЩЕМУСЯ ГОСУДАРСТВЕННОМУ</w:t>
      </w:r>
    </w:p>
    <w:p w:rsidR="00006E09" w:rsidRPr="0016558E" w:rsidRDefault="003B6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8E">
        <w:rPr>
          <w:rFonts w:ascii="Times New Roman" w:hAnsi="Times New Roman" w:cs="Times New Roman"/>
          <w:b/>
          <w:sz w:val="28"/>
          <w:szCs w:val="28"/>
        </w:rPr>
        <w:t>ГРАЖДАНСКОМУ СЛУЖАЩЕМУ</w:t>
      </w:r>
    </w:p>
    <w:p w:rsidR="00006E09" w:rsidRPr="0016558E" w:rsidRDefault="00006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E09" w:rsidRDefault="003B62FA" w:rsidP="00543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</w:t>
        </w:r>
        <w:r w:rsidR="003C0FB5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27.07.2004 № 79-ФЗ «О государственной гражданской службе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Федерации»</w:t>
      </w:r>
      <w:r w:rsidR="00165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Закон № 79-ФЗ)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 1 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3C0F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3C0F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3C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r w:rsidR="00456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C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25.12.2008 </w:t>
      </w:r>
      <w:r w:rsidR="003C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0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273-ФЗ</w:t>
      </w:r>
      <w:r w:rsidR="00A0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</w:t>
      </w:r>
      <w:r w:rsidR="00A0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0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0F32F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2F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0F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</w:t>
      </w:r>
      <w:hyperlink r:id="rId9" w:history="1">
        <w:r w:rsidRPr="00224F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224FF2" w:rsidRPr="00224F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ом </w:t>
        </w:r>
        <w:r w:rsidRPr="00224F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Президента Российской Федерации от 21.07.2010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925 «О мерах по реализации отдельных положений </w:t>
      </w:r>
      <w:r w:rsidR="00A0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A0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r w:rsidR="00A0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A0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противодействии </w:t>
      </w:r>
      <w:r w:rsidR="00A0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коррупции» </w:t>
      </w:r>
      <w:r w:rsidR="00A0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Указ)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замещавший должность государственной гражданской службы, включенную в перечень, установленный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в течение двух лет после увольнения с государственной гражданской службы:</w:t>
      </w:r>
    </w:p>
    <w:p w:rsidR="00006E09" w:rsidRDefault="003B62FA" w:rsidP="00543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ужебные) обязанности государственного гражданского служащего с согласия</w:t>
      </w:r>
      <w:r w:rsidR="00456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</w:t>
      </w:r>
      <w:r w:rsidR="003C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и урегулированию конфликта интересов</w:t>
      </w:r>
      <w:r w:rsidR="003C0F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6E09" w:rsidRDefault="003B62FA" w:rsidP="005430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заключении трудовых и (или) гражданско-правовых договоров в случае, предусмотренном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«а»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Указа, сообщать работодателю сведения о последнем месте государственной службы с соб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людением законодательства Российской Федерации о государственной тайне.</w:t>
      </w:r>
    </w:p>
    <w:p w:rsidR="00006E09" w:rsidRDefault="003B62FA" w:rsidP="005430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Несоблюдение гражданином, замещавшим должности государственной гражданской службы, перечень которых устанавливается нормативными правовыми актами Российской Федерации, после увольнения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государственной гражданской службы требования, предусмотренного </w:t>
      </w:r>
      <w:hyperlink r:id="rId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  <w:r w:rsidR="000F32F0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2F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кона</w:t>
      </w:r>
      <w:r w:rsidR="000F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влечет прекращение трудового или гражданского-правового договора на выполнение работ (оказание услуг), указанного в </w:t>
      </w:r>
      <w:hyperlink r:id="rId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2F0">
        <w:rPr>
          <w:rFonts w:ascii="Times New Roman" w:hAnsi="Times New Roman" w:cs="Times New Roman"/>
          <w:color w:val="000000" w:themeColor="text1"/>
          <w:sz w:val="28"/>
          <w:szCs w:val="28"/>
        </w:rPr>
        <w:t>Закона № 273-ФЗ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заключенного с указанным гражданином.</w:t>
      </w:r>
      <w:proofErr w:type="gramEnd"/>
    </w:p>
    <w:p w:rsidR="00006E09" w:rsidRDefault="003B62FA" w:rsidP="00543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гражданин после увольнения с государственной гражданской службы не вправе разглашать или использовать в интересах организации либо физических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конфиденциального характера или служебную информацию, ставшие ему известными в связи с исполнением должностных обязанностей</w:t>
      </w:r>
      <w:r w:rsidR="000F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(часть 3 статьи 17 Закона № 79-ФЗ)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006E09" w:rsidSect="00224FF2">
      <w:headerReference w:type="default" r:id="rId13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FA" w:rsidRDefault="003B62FA" w:rsidP="00224FF2">
      <w:pPr>
        <w:spacing w:after="0" w:line="240" w:lineRule="auto"/>
      </w:pPr>
      <w:r>
        <w:separator/>
      </w:r>
    </w:p>
  </w:endnote>
  <w:endnote w:type="continuationSeparator" w:id="0">
    <w:p w:rsidR="003B62FA" w:rsidRDefault="003B62FA" w:rsidP="0022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FA" w:rsidRDefault="003B62FA" w:rsidP="00224FF2">
      <w:pPr>
        <w:spacing w:after="0" w:line="240" w:lineRule="auto"/>
      </w:pPr>
      <w:r>
        <w:separator/>
      </w:r>
    </w:p>
  </w:footnote>
  <w:footnote w:type="continuationSeparator" w:id="0">
    <w:p w:rsidR="003B62FA" w:rsidRDefault="003B62FA" w:rsidP="0022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021485"/>
      <w:docPartObj>
        <w:docPartGallery w:val="Page Numbers (Top of Page)"/>
        <w:docPartUnique/>
      </w:docPartObj>
    </w:sdtPr>
    <w:sdtContent>
      <w:p w:rsidR="00224FF2" w:rsidRDefault="00224F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D04">
          <w:rPr>
            <w:noProof/>
          </w:rPr>
          <w:t>2</w:t>
        </w:r>
        <w:r>
          <w:fldChar w:fldCharType="end"/>
        </w:r>
      </w:p>
    </w:sdtContent>
  </w:sdt>
  <w:p w:rsidR="00224FF2" w:rsidRDefault="00224F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9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09"/>
    <w:rsid w:val="00006E09"/>
    <w:rsid w:val="000F32F0"/>
    <w:rsid w:val="0016558E"/>
    <w:rsid w:val="00224FF2"/>
    <w:rsid w:val="003B62FA"/>
    <w:rsid w:val="003C0FB5"/>
    <w:rsid w:val="0045677D"/>
    <w:rsid w:val="005430ED"/>
    <w:rsid w:val="00555A45"/>
    <w:rsid w:val="00A0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FF2"/>
  </w:style>
  <w:style w:type="paragraph" w:styleId="a5">
    <w:name w:val="footer"/>
    <w:basedOn w:val="a"/>
    <w:link w:val="a6"/>
    <w:uiPriority w:val="99"/>
    <w:unhideWhenUsed/>
    <w:rsid w:val="0022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FF2"/>
  </w:style>
  <w:style w:type="paragraph" w:styleId="a5">
    <w:name w:val="footer"/>
    <w:basedOn w:val="a"/>
    <w:link w:val="a6"/>
    <w:uiPriority w:val="99"/>
    <w:unhideWhenUsed/>
    <w:rsid w:val="0022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FAC27DAB9AF423232BCA1A924F2A58775589643B4587E41D283129BE9BC946D32AC5BE116F2C0E83D690DECDEFF362A96DBD3Q82E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EFAC27DAB9AF423232BCA1A924F2A58775519D47B3587E41D283129BE9BC946D32AC5AEC16F2C0E83D690DECDEFF362A96DBD3Q82EK" TargetMode="External"/><Relationship Id="rId12" Type="http://schemas.openxmlformats.org/officeDocument/2006/relationships/hyperlink" Target="consultantplus://offline/ref=64EFAC27DAB9AF423232BCA1A924F2A58775589643B4587E41D283129BE9BC946D32AC5BE016F2C0E83D690DECDEFF362A96DBD3Q82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EFAC27DAB9AF423232BCA1A924F2A58775589643B4587E41D283129BE9BC946D32AC5AE816F2C0E83D690DECDEFF362A96DBD3Q82E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EFAC27DAB9AF423232BCA1A924F2A585705B934EB1587E41D283129BE9BC946D32AC58E91DA691A463305EA095F23D3C8ADBD8904B1C22Q12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EFAC27DAB9AF423232BCA1A924F2A585705B934EB1587E41D283129BE9BC946D32AC58E91DA691AB63305EA095F23D3C8ADBD8904B1C22Q12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Кузьмичева Е.Е.</dc:creator>
  <cp:lastModifiedBy>Курапова И.С.</cp:lastModifiedBy>
  <cp:revision>9</cp:revision>
  <cp:lastPrinted>2020-09-30T13:45:00Z</cp:lastPrinted>
  <dcterms:created xsi:type="dcterms:W3CDTF">2020-09-30T13:44:00Z</dcterms:created>
  <dcterms:modified xsi:type="dcterms:W3CDTF">2020-09-30T14:08:00Z</dcterms:modified>
</cp:coreProperties>
</file>