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47F1">
        <w:rPr>
          <w:rFonts w:ascii="Times New Roman" w:hAnsi="Times New Roman" w:cs="Times New Roman"/>
          <w:b/>
          <w:i/>
          <w:sz w:val="28"/>
          <w:szCs w:val="28"/>
        </w:rPr>
        <w:t>93</w:t>
      </w:r>
      <w:r w:rsidRPr="009E47F1">
        <w:rPr>
          <w:rFonts w:ascii="Times New Roman" w:hAnsi="Times New Roman" w:cs="Times New Roman"/>
          <w:b/>
          <w:i/>
          <w:sz w:val="28"/>
          <w:szCs w:val="28"/>
        </w:rPr>
        <w:tab/>
        <w:t>Деятельность в области спорта, отдыха и развлечений</w:t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7F1">
        <w:rPr>
          <w:rFonts w:ascii="Times New Roman" w:hAnsi="Times New Roman" w:cs="Times New Roman"/>
          <w:sz w:val="28"/>
          <w:szCs w:val="28"/>
        </w:rPr>
        <w:tab/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в области спорта, отдыха и развлечений (кроме деятельности музеев, сохранения исторических мест и зданий, деятельности ботанических и зоологических садов и природных заповедников, а также деятельности по организации азартных игр)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не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в области театрального искусства, музыки и прочих искусств, и организацию развлечений, а именно организацию и постановку театральных, оперных и балетных представлений, концертов и прочих сценических выступлений, см. 90.</w:t>
      </w:r>
      <w:r w:rsidRPr="00E56B8D">
        <w:rPr>
          <w:rFonts w:ascii="Times New Roman" w:hAnsi="Times New Roman" w:cs="Times New Roman"/>
          <w:sz w:val="20"/>
          <w:szCs w:val="20"/>
        </w:rPr>
        <w:cr/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47F1">
        <w:rPr>
          <w:rFonts w:ascii="Times New Roman" w:hAnsi="Times New Roman" w:cs="Times New Roman"/>
          <w:b/>
          <w:sz w:val="28"/>
          <w:szCs w:val="28"/>
        </w:rPr>
        <w:t>93.1</w:t>
      </w:r>
      <w:r w:rsidRPr="009E47F1">
        <w:rPr>
          <w:rFonts w:ascii="Times New Roman" w:hAnsi="Times New Roman" w:cs="Times New Roman"/>
          <w:b/>
          <w:sz w:val="28"/>
          <w:szCs w:val="28"/>
        </w:rPr>
        <w:tab/>
        <w:t>Деятельность в области спорта</w:t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спортивных организаций;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спортивных команд или клубов, участвующих, главным образом, в спортивных мероприятиях с продажей билетов зрителям; деятельность самостоятельных спортсменов, участвующих в спортивных мероприятиях или гонках/бегах/скачках с продажей билетов зрителям;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владельцев гоночных автомобилей, беговых собак, беговых/скаковых лошадей, при этом владельцы, главным образом, выставляют их для участия в соревнованиях/гонках/бегах/скачках или для участия в прочих спортивных событиях со зрителями;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тренеров в различных видах спорта для поддержки участников спортивных соревнований и мероприятий;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владельцев арен и стадионов;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прочие виды деятельности по организации, рекламе или управлению спортивными мероприятиями, не включенные в другие группировки</w:t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47F1">
        <w:rPr>
          <w:rFonts w:ascii="Times New Roman" w:hAnsi="Times New Roman" w:cs="Times New Roman"/>
          <w:b/>
          <w:sz w:val="28"/>
          <w:szCs w:val="28"/>
        </w:rPr>
        <w:t>93.11</w:t>
      </w:r>
      <w:r w:rsidRPr="009E47F1">
        <w:rPr>
          <w:rFonts w:ascii="Times New Roman" w:hAnsi="Times New Roman" w:cs="Times New Roman"/>
          <w:b/>
          <w:sz w:val="28"/>
          <w:szCs w:val="28"/>
        </w:rPr>
        <w:tab/>
        <w:t>Деятельность спортивных объектов</w:t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объектов по проведению спортивных мероприятий для профессионалов или любителей на открытом воздухе или в помещении (открытых, закрытых, под крышей, оборудованных или не оборудованных трибунами для зрителей): футбольных стадионов, хоккейных коробок, площадок для крикета, стадионов для регби;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конюшен скаковых и беговых лошадей, псарен и гаражей для спортивных гоночных автомобилей; плавательных бассейнов и стадионов; стадионов для занятий легкой атлетикой;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площадок и стадионов для занятий зимними видами спорта, включая арены для хоккея с шайбой; боксерских залов; полей для гольфа; кегельбанов;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организацию и проведение спортивных мероприятий на открытом воздухе или в закрытом помещении для профессионалов или любителей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Мероприятия проводятся организациями, имеющими свои спортивные объекты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также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подбор персонала и управление персоналом, обслуживающим эти объекты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ab/>
      </w:r>
      <w:r w:rsidRPr="00E56B8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E56B8D">
        <w:rPr>
          <w:rFonts w:ascii="Times New Roman" w:hAnsi="Times New Roman" w:cs="Times New Roman"/>
          <w:sz w:val="20"/>
          <w:szCs w:val="20"/>
        </w:rPr>
        <w:t>КонсультантПлюс</w:t>
      </w:r>
      <w:proofErr w:type="spellEnd"/>
      <w:r w:rsidRPr="00E56B8D">
        <w:rPr>
          <w:rFonts w:ascii="Times New Roman" w:hAnsi="Times New Roman" w:cs="Times New Roman"/>
          <w:sz w:val="20"/>
          <w:szCs w:val="20"/>
        </w:rPr>
        <w:t>: примечание.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В официальном тексте документа, видимо, допущена опечатка: в ОКВЭД 2 группа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85.51 отсутствует, имеется в виду подгруппа 85.41.1.</w:t>
      </w:r>
      <w:r w:rsidRPr="00E56B8D">
        <w:rPr>
          <w:rFonts w:ascii="Times New Roman" w:hAnsi="Times New Roman" w:cs="Times New Roman"/>
          <w:sz w:val="20"/>
          <w:szCs w:val="20"/>
        </w:rPr>
        <w:tab/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47F1">
        <w:rPr>
          <w:rFonts w:ascii="Times New Roman" w:hAnsi="Times New Roman" w:cs="Times New Roman"/>
          <w:b/>
          <w:sz w:val="28"/>
          <w:szCs w:val="28"/>
        </w:rPr>
        <w:t>93.12</w:t>
      </w:r>
      <w:r w:rsidRPr="009E47F1">
        <w:rPr>
          <w:rFonts w:ascii="Times New Roman" w:hAnsi="Times New Roman" w:cs="Times New Roman"/>
          <w:b/>
          <w:sz w:val="28"/>
          <w:szCs w:val="28"/>
        </w:rPr>
        <w:tab/>
        <w:t>Деятельность спортивных клубов</w:t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организацию и проведение спортивных мероприятий на открытом воздухе или в закрытом помещении для профессионалов или любителей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Мероприятия проводятся организациями, имеющими или не имеющими свои спортивные объекты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спортивных клубов: футбольных клубов, кегельбанов, плавательных клубов, гольф-клубов, боксерских клубов, клубов любителей зимних видов спорта, шахматных и шашечных клубов, легкоатлетических клубов, стрелковых клубов и т.д.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не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индивидуальные занятия с тренерами и преподавателями, см. 85.51;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lastRenderedPageBreak/>
        <w:t>- деятельность спортивных объектов, см. 93.11;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организацию и проведение спортивных мероприятий на открытом воздухе и в помещении для профессионалов или любителей спортивными клубами, см. 93.11</w:t>
      </w:r>
      <w:r w:rsidRPr="00E56B8D">
        <w:rPr>
          <w:rFonts w:ascii="Times New Roman" w:hAnsi="Times New Roman" w:cs="Times New Roman"/>
          <w:sz w:val="20"/>
          <w:szCs w:val="20"/>
        </w:rPr>
        <w:cr/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47F1">
        <w:rPr>
          <w:rFonts w:ascii="Times New Roman" w:hAnsi="Times New Roman" w:cs="Times New Roman"/>
          <w:b/>
          <w:sz w:val="28"/>
          <w:szCs w:val="28"/>
        </w:rPr>
        <w:t>93.13</w:t>
      </w:r>
      <w:r w:rsidRPr="009E47F1">
        <w:rPr>
          <w:rFonts w:ascii="Times New Roman" w:hAnsi="Times New Roman" w:cs="Times New Roman"/>
          <w:b/>
          <w:sz w:val="28"/>
          <w:szCs w:val="28"/>
        </w:rPr>
        <w:tab/>
        <w:t>Деятельность фитнес-центров</w:t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клубов по фитнесу и бодибилдингу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не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индивидуальные занятия с тренерами и преподавателями, см. 85.51</w:t>
      </w:r>
      <w:r w:rsidRPr="00E56B8D">
        <w:rPr>
          <w:rFonts w:ascii="Times New Roman" w:hAnsi="Times New Roman" w:cs="Times New Roman"/>
          <w:sz w:val="20"/>
          <w:szCs w:val="20"/>
        </w:rPr>
        <w:cr/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5D05">
        <w:rPr>
          <w:rFonts w:ascii="Times New Roman" w:hAnsi="Times New Roman" w:cs="Times New Roman"/>
          <w:b/>
          <w:sz w:val="28"/>
          <w:szCs w:val="28"/>
        </w:rPr>
        <w:t>93.19</w:t>
      </w:r>
      <w:r w:rsidRPr="00B35D05">
        <w:rPr>
          <w:rFonts w:ascii="Times New Roman" w:hAnsi="Times New Roman" w:cs="Times New Roman"/>
          <w:b/>
          <w:sz w:val="28"/>
          <w:szCs w:val="28"/>
        </w:rPr>
        <w:tab/>
        <w:t>Деятельность в области спорта прочая</w:t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организаторов спортивных мероприятий, имеющих или не имеющих свои спортивные объекты;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самостоятельных спортсменов и атлетов, судей, рефери, хронометражистов и т.д.;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спортивных лиг;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деятельность, связанную с рекламой спортивных событий;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конюшен скаковых и беговых лошадей, псарен и гаражей для спортивных гоночных автомобилей;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охотничьих и рыболовных заповедников;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проводников в горах;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деятельность, связанную со спортивно-любительским рыболовством и охотой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Эта группировка не включает: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прокат спортивного инвентаря, см. 77.21;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спортивных школ и школ спортивных игр, см. 85.51;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спортивных инструкторов, преподавателей, тренеров, см. 85.51;</w:t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6B8D">
        <w:rPr>
          <w:rFonts w:ascii="Times New Roman" w:hAnsi="Times New Roman" w:cs="Times New Roman"/>
          <w:sz w:val="20"/>
          <w:szCs w:val="20"/>
        </w:rPr>
        <w:t>- организацию и проведение спортивных мероприятий на открытом воздухе и в помещении для профессионалов или любителей спортивными клубами с собственными сооружениями или без, см. 93.11;</w:t>
      </w:r>
    </w:p>
    <w:p w:rsidR="001025AC" w:rsidRPr="009E47F1" w:rsidRDefault="001025AC" w:rsidP="00102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6B8D">
        <w:rPr>
          <w:rFonts w:ascii="Times New Roman" w:hAnsi="Times New Roman" w:cs="Times New Roman"/>
          <w:sz w:val="20"/>
          <w:szCs w:val="20"/>
        </w:rPr>
        <w:t>- деятельность парков и пляжей, см. 93.29</w:t>
      </w:r>
      <w:r w:rsidRPr="00E56B8D">
        <w:rPr>
          <w:rFonts w:ascii="Times New Roman" w:hAnsi="Times New Roman" w:cs="Times New Roman"/>
          <w:sz w:val="20"/>
          <w:szCs w:val="20"/>
        </w:rPr>
        <w:cr/>
      </w:r>
    </w:p>
    <w:p w:rsidR="001025AC" w:rsidRPr="00E56B8D" w:rsidRDefault="001025AC" w:rsidP="001025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025AC" w:rsidRPr="00E5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E2"/>
    <w:rsid w:val="001025AC"/>
    <w:rsid w:val="003A1104"/>
    <w:rsid w:val="004204E2"/>
    <w:rsid w:val="004A791B"/>
    <w:rsid w:val="00632205"/>
    <w:rsid w:val="009E47F1"/>
    <w:rsid w:val="00B35D05"/>
    <w:rsid w:val="00BC36B8"/>
    <w:rsid w:val="00C13A88"/>
    <w:rsid w:val="00C6423D"/>
    <w:rsid w:val="00E41284"/>
    <w:rsid w:val="00E5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Мисюк Т.П.</dc:creator>
  <cp:keywords/>
  <dc:description/>
  <cp:lastModifiedBy>Мисюк Т.П.</cp:lastModifiedBy>
  <cp:revision>10</cp:revision>
  <dcterms:created xsi:type="dcterms:W3CDTF">2021-10-12T11:02:00Z</dcterms:created>
  <dcterms:modified xsi:type="dcterms:W3CDTF">2026-02-18T12:06:00Z</dcterms:modified>
</cp:coreProperties>
</file>